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4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2003159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2003160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2003161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3E22ED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2003162"/>
      <w:r>
        <w:lastRenderedPageBreak/>
        <w:t>Sommario</w:t>
      </w:r>
      <w:bookmarkEnd w:id="12"/>
      <w:bookmarkEnd w:id="13"/>
    </w:p>
    <w:p w:rsidR="00547A49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2003159" w:history="1">
        <w:r w:rsidR="00547A49" w:rsidRPr="006D331C">
          <w:rPr>
            <w:rStyle w:val="Collegamentoipertestuale"/>
            <w:noProof/>
          </w:rPr>
          <w:t>Corso didattico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_Toc152003159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0" w:history="1">
        <w:r w:rsidR="00547A49" w:rsidRPr="006D331C">
          <w:rPr>
            <w:rStyle w:val="Collegamentoipertestuale"/>
            <w:noProof/>
          </w:rPr>
          <w:t>Gruppo di lavoro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1" w:history="1">
        <w:r w:rsidR="00547A49" w:rsidRPr="006D331C">
          <w:rPr>
            <w:rStyle w:val="Collegamentoipertestuale"/>
            <w:noProof/>
          </w:rPr>
          <w:t>Repository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1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2" w:history="1">
        <w:r w:rsidR="00547A49" w:rsidRPr="006D331C">
          <w:rPr>
            <w:rStyle w:val="Collegamentoipertestuale"/>
            <w:noProof/>
          </w:rPr>
          <w:t>Sommario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_Toc152003162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3" w:history="1">
        <w:r w:rsidR="00547A49" w:rsidRPr="006D331C">
          <w:rPr>
            <w:rStyle w:val="Collegamentoipertestuale"/>
            <w:noProof/>
          </w:rPr>
          <w:t>Introduzione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_Toc152003163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3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4" w:history="1">
        <w:r w:rsidR="00547A49" w:rsidRPr="006D331C">
          <w:rPr>
            <w:rStyle w:val="Collegamentoipertestuale"/>
            <w:noProof/>
          </w:rPr>
          <w:t>Elenco argomenti di interesse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_Toc152003164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4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5" w:history="1">
        <w:r w:rsidR="00547A49" w:rsidRPr="006D331C">
          <w:rPr>
            <w:rStyle w:val="Collegamentoipertestuale"/>
            <w:noProof/>
          </w:rPr>
          <w:t>Costruzione del ground truth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_Toc152003165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5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6" w:history="1">
        <w:r w:rsidR="00547A49" w:rsidRPr="006D331C">
          <w:rPr>
            <w:rStyle w:val="Collegamentoipertestuale"/>
            <w:noProof/>
          </w:rPr>
          <w:t>Rappresentazione dello spazio di ricerca con grafo e ricerca soluzioni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_Toc152003166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8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7" w:history="1">
        <w:r w:rsidR="00547A49" w:rsidRPr="006D331C">
          <w:rPr>
            <w:rStyle w:val="Collegamentoipertestuale"/>
            <w:noProof/>
          </w:rPr>
          <w:t>Apprendimento Supervisionato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_Toc152003167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17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8" w:history="1">
        <w:r w:rsidR="00547A49" w:rsidRPr="006D331C">
          <w:rPr>
            <w:rStyle w:val="Collegamentoipertestuale"/>
            <w:noProof/>
          </w:rPr>
          <w:t>Ragionamento relazionale e Web Semantico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_Toc152003168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22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69" w:history="1">
        <w:r w:rsidR="00547A49" w:rsidRPr="006D331C">
          <w:rPr>
            <w:rStyle w:val="Collegamentoipertestuale"/>
            <w:noProof/>
          </w:rPr>
          <w:t>Modello probabilistico: Rete Bayesiana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_Toc152003169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29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0" w:history="1">
        <w:r w:rsidR="00547A49" w:rsidRPr="006D331C">
          <w:rPr>
            <w:rStyle w:val="Collegamentoipertestuale"/>
            <w:noProof/>
          </w:rPr>
          <w:t>Conclusioni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_Toc152003170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34</w:t>
        </w:r>
        <w:r w:rsidR="00547A49">
          <w:rPr>
            <w:noProof/>
            <w:webHidden/>
          </w:rPr>
          <w:fldChar w:fldCharType="end"/>
        </w:r>
      </w:hyperlink>
    </w:p>
    <w:p w:rsidR="00547A49" w:rsidRDefault="003E22ED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2003171" w:history="1">
        <w:r w:rsidR="00547A49" w:rsidRPr="006D331C">
          <w:rPr>
            <w:rStyle w:val="Collegamentoipertestuale"/>
            <w:noProof/>
          </w:rPr>
          <w:t>Bibliografia</w:t>
        </w:r>
        <w:r w:rsidR="00547A49">
          <w:rPr>
            <w:noProof/>
            <w:webHidden/>
          </w:rPr>
          <w:tab/>
        </w:r>
        <w:r w:rsidR="00547A49">
          <w:rPr>
            <w:noProof/>
            <w:webHidden/>
          </w:rPr>
          <w:fldChar w:fldCharType="begin"/>
        </w:r>
        <w:r w:rsidR="00547A49">
          <w:rPr>
            <w:noProof/>
            <w:webHidden/>
          </w:rPr>
          <w:instrText xml:space="preserve"> PAGEREF _Toc152003171 \h </w:instrText>
        </w:r>
        <w:r w:rsidR="00547A49">
          <w:rPr>
            <w:noProof/>
            <w:webHidden/>
          </w:rPr>
        </w:r>
        <w:r w:rsidR="00547A49">
          <w:rPr>
            <w:noProof/>
            <w:webHidden/>
          </w:rPr>
          <w:fldChar w:fldCharType="separate"/>
        </w:r>
        <w:r w:rsidR="000F491A">
          <w:rPr>
            <w:noProof/>
            <w:webHidden/>
          </w:rPr>
          <w:t>35</w:t>
        </w:r>
        <w:r w:rsidR="00547A49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2003163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Conoscenza su un dominio di interesse, in questo caso 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>Metrica di usabilità adottata per questo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2003164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3E22ED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3E22ED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2003165"/>
      <w:bookmarkStart w:id="28" w:name="_Toc147679476"/>
      <w:bookmarkStart w:id="29" w:name="_Toc147679542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7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1</w:t>
      </w:r>
      <w:r w:rsidR="00461679">
        <w:rPr>
          <w:noProof/>
        </w:rPr>
        <w:fldChar w:fldCharType="end"/>
      </w:r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2</w:t>
      </w:r>
      <w:r w:rsidR="00461679">
        <w:rPr>
          <w:noProof/>
        </w:rPr>
        <w:fldChar w:fldCharType="end"/>
      </w:r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</w:t>
        </w:r>
        <w:r w:rsidRPr="00582960">
          <w:rPr>
            <w:rStyle w:val="Collegamentoipertestuale"/>
          </w:rPr>
          <w:t>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Pr="00582960">
          <w:rPr>
            <w:rStyle w:val="Collegamentoipertestuale"/>
          </w:rPr>
          <w:t>https://www.liceopepecalamo.edu.it/</w:t>
        </w:r>
      </w:hyperlink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8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29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3</w:t>
      </w:r>
      <w:r w:rsidR="00461679">
        <w:rPr>
          <w:noProof/>
        </w:rPr>
        <w:fldChar w:fldCharType="end"/>
      </w:r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2003166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>Per cui, notando che una pagina web equivale a un DOM, possiamo usare il concetto di rappresentazione dello spazio di ricerca tramite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A6696F">
              <w:rPr>
                <w:rStyle w:val="Collegamentoipertestuale"/>
                <w:noProof/>
              </w:rPr>
              <w:t xml:space="preserve"> </w:t>
            </w:r>
            <w:r w:rsidR="00A6696F" w:rsidRPr="00A6696F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4</w:t>
      </w:r>
      <w:r w:rsidR="00461679">
        <w:rPr>
          <w:noProof/>
        </w:rPr>
        <w:fldChar w:fldCharType="end"/>
      </w:r>
      <w:r>
        <w:t xml:space="preserve">. </w:t>
      </w:r>
      <w:hyperlink r:id="rId32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 e figlio è puramente verticale: questo è ovvio perché l’occhio umano inizia osservando dal basso verso l’alto. 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 costo in termini di usabilità. 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5</w:t>
      </w:r>
      <w:r w:rsidR="00461679">
        <w:rPr>
          <w:noProof/>
        </w:rPr>
        <w:fldChar w:fldCharType="end"/>
      </w:r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4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0A3D2B" w:rsidP="000A3D2B">
      <w:pPr>
        <w:shd w:val="clear" w:color="auto" w:fill="DEEAF6" w:themeFill="accent1" w:themeFillTint="33"/>
        <w:spacing w:after="0"/>
      </w:pPr>
      <w:r>
        <w:t>Ved</w:t>
      </w:r>
      <w:r w:rsidR="00656E1F">
        <w:t>ere:</w:t>
      </w:r>
      <w:r>
        <w:t xml:space="preserve">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</w:t>
      </w:r>
      <w:r w:rsidRPr="00B81C8C">
        <w:rPr>
          <w:rStyle w:val="Enfasidelicata"/>
        </w:rPr>
        <w:t>.py</w:t>
      </w:r>
      <w:r>
        <w:rPr>
          <w:rStyle w:val="Enfasidelicata"/>
        </w:rPr>
        <w:br/>
      </w:r>
      <w:r>
        <w:t xml:space="preserve">        </w:t>
      </w:r>
      <w:r w:rsidR="00656E1F">
        <w:t xml:space="preserve">    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ndom</w:t>
      </w:r>
      <w:r w:rsidRPr="00B81C8C">
        <w:rPr>
          <w:rStyle w:val="Enfasidelicata"/>
        </w:rPr>
        <w:t>/</w:t>
      </w:r>
      <w:r>
        <w:rPr>
          <w:rStyle w:val="Enfasidelicata"/>
        </w:rPr>
        <w:t>NaiveDOMSearcher</w:t>
      </w:r>
      <w:r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6</w:t>
      </w:r>
      <w:r w:rsidR="00461679">
        <w:rPr>
          <w:noProof/>
        </w:rPr>
        <w:fldChar w:fldCharType="end"/>
      </w:r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22ED" w:rsidRPr="004A5EEC" w:rsidRDefault="003E22ED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3E22ED" w:rsidRPr="004A5EEC" w:rsidRDefault="003E22ED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22ED" w:rsidRPr="000623F2" w:rsidRDefault="003E22ED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3E22ED" w:rsidRPr="000623F2" w:rsidRDefault="003E22ED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22ED" w:rsidRPr="004A5EEC" w:rsidRDefault="003E22ED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3E22ED" w:rsidRPr="004A5EEC" w:rsidRDefault="003E22ED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22ED" w:rsidRPr="004A5EEC" w:rsidRDefault="003E22ED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3E22ED" w:rsidRPr="004A5EEC" w:rsidRDefault="003E22ED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22ED" w:rsidRPr="000623F2" w:rsidRDefault="003E22ED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3E22ED" w:rsidRPr="000623F2" w:rsidRDefault="003E22ED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E22ED" w:rsidRPr="000623F2" w:rsidRDefault="003E22ED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3E22ED" w:rsidRPr="000623F2" w:rsidRDefault="003E22ED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7</w:t>
      </w:r>
      <w:r w:rsidR="00461679">
        <w:rPr>
          <w:noProof/>
        </w:rPr>
        <w:fldChar w:fldCharType="end"/>
      </w:r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7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D45794" w:rsidRDefault="00F85A8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  <w:rPr>
          <w:highlight w:val="yellow"/>
        </w:rPr>
      </w:pPr>
      <w:proofErr w:type="gramStart"/>
      <w:r w:rsidRPr="00D45794">
        <w:rPr>
          <w:highlight w:val="yellow"/>
        </w:rPr>
        <w:t>E’</w:t>
      </w:r>
      <w:proofErr w:type="gramEnd"/>
      <w:r w:rsidRPr="00D45794">
        <w:rPr>
          <w:highlight w:val="yellow"/>
        </w:rPr>
        <w:t xml:space="preserve"> ottimale?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8</w:t>
      </w:r>
      <w:r w:rsidR="00461679">
        <w:rPr>
          <w:noProof/>
        </w:rPr>
        <w:fldChar w:fldCharType="end"/>
      </w:r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39" w:history="1">
        <w:r w:rsidRPr="0092677A">
          <w:rPr>
            <w:rStyle w:val="Collegamentoipertestuale"/>
          </w:rPr>
          <w:t>https://www.desmos.com/calculator/2epakrbyrj</w:t>
        </w:r>
      </w:hyperlink>
      <w:r w:rsidR="00E07665">
        <w:br w:type="page"/>
      </w:r>
    </w:p>
    <w:p w:rsidR="00015A9A" w:rsidRDefault="00C47880" w:rsidP="00015A9A">
      <w:pPr>
        <w:pStyle w:val="Titolo2"/>
      </w:pPr>
      <w:bookmarkStart w:id="42" w:name="_Decisioni_di_Progetto"/>
      <w:bookmarkStart w:id="43" w:name="_Toc147679480"/>
      <w:bookmarkStart w:id="44" w:name="_Toc150282055"/>
      <w:bookmarkEnd w:id="42"/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0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1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9</w:t>
      </w:r>
      <w:r w:rsidR="00461679">
        <w:rPr>
          <w:noProof/>
        </w:rPr>
        <w:fldChar w:fldCharType="end"/>
      </w:r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8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015A9A" w:rsidRDefault="00E35B26" w:rsidP="00E35B26">
      <w:pPr>
        <w:pStyle w:val="Titolo2"/>
      </w:pPr>
      <w:r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/benchmark.py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un insieme di indirizzi web rappresentanti il 30% del DS. Successivamente costruiamo automaticamente 4 NDOM per ciascun sito, ciascuno dei quali usa un algoritmo di ricerca dei nodi obiettivo diverso.</w:t>
      </w:r>
      <w:r w:rsidR="009F7D29">
        <w:t xml:space="preserve"> Il numero di nodi esaminati per ogni NDOM (e per ogni Task) è salvato nel file </w:t>
      </w:r>
      <w:r w:rsidR="009F7D29" w:rsidRPr="009F7D29">
        <w:rPr>
          <w:rStyle w:val="Enfasidelicata"/>
        </w:rPr>
        <w:t>/agent/</w:t>
      </w:r>
      <w:proofErr w:type="spellStart"/>
      <w:r w:rsidR="009F7D29" w:rsidRPr="009F7D29">
        <w:rPr>
          <w:rStyle w:val="Enfasidelicata"/>
        </w:rPr>
        <w:t>ndom</w:t>
      </w:r>
      <w:proofErr w:type="spellEnd"/>
      <w:r w:rsidR="009F7D29" w:rsidRPr="009F7D29">
        <w:rPr>
          <w:rStyle w:val="Enfasidelicata"/>
        </w:rPr>
        <w:t>/benchmark/benchmark</w:t>
      </w:r>
      <w:r w:rsidR="00274A19">
        <w:rPr>
          <w:rStyle w:val="Enfasidelicata"/>
        </w:rPr>
        <w:t>_graph</w:t>
      </w:r>
      <w:r w:rsidR="009F7D29" w:rsidRPr="009F7D29">
        <w:rPr>
          <w:rStyle w:val="Enfasidelicata"/>
        </w:rPr>
        <w:t>.xlsx</w:t>
      </w:r>
      <w:r w:rsidR="009F7D29">
        <w:t>.</w:t>
      </w:r>
    </w:p>
    <w:p w:rsidR="009F7D29" w:rsidRDefault="00107854" w:rsidP="003C21E3">
      <w:pPr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0A94E483" wp14:editId="718A4E84">
            <wp:extent cx="5610225" cy="3267075"/>
            <wp:effectExtent l="0" t="0" r="9525" b="9525"/>
            <wp:docPr id="7" name="Grafico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6B36A2" w:rsidRDefault="00107854" w:rsidP="009F7D29">
      <w:pPr>
        <w:spacing w:before="240"/>
      </w:pPr>
      <w:r>
        <w:t>Il grafico mostra come per il Task 1</w:t>
      </w:r>
      <w:r w:rsidR="005C2EFE">
        <w:t xml:space="preserve"> (Circolari)</w:t>
      </w:r>
      <w:r>
        <w:t>,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>: potremmo ipotizzare che un nodo obiettivo possa trovarsi a una profondità maggiore, e quindi l’algoritmo BFS perde tempo esplorando l’albero in larghezza. Questo difetto della ricerca BFS non viene però assorbito dalla sua efficienza al Task 7 (circa 40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lastRenderedPageBreak/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2003167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A30A55" w:rsidP="00F83397">
      <w:pPr>
        <w:shd w:val="clear" w:color="auto" w:fill="DEEAF6" w:themeFill="accent1" w:themeFillTint="33"/>
        <w:spacing w:after="0"/>
      </w:pPr>
      <w:r>
        <w:t>Vedere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A30A55" w:rsidP="00F83397">
      <w:pPr>
        <w:shd w:val="clear" w:color="auto" w:fill="DEEAF6" w:themeFill="accent1" w:themeFillTint="33"/>
        <w:spacing w:after="0"/>
      </w:pPr>
      <w:r>
        <w:t>Vedere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3E22ED" w:rsidRDefault="004B7CFD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3E22ED">
        <w:instrText xml:space="preserve">Excel.Sheet.12 C:\\Users\\user\\Desktop\\icon-745751\\agent\\models\\charts\\charts.xlsx sl_model_perf!R1C1:R7C10 </w:instrText>
      </w:r>
      <w:r>
        <w:instrText xml:space="preserve">\a \f 4 \h  \* MERGEFORMAT </w:instrText>
      </w:r>
      <w:r w:rsidR="003E22ED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3"/>
        <w:gridCol w:w="1132"/>
        <w:gridCol w:w="865"/>
        <w:gridCol w:w="901"/>
        <w:gridCol w:w="865"/>
        <w:gridCol w:w="825"/>
        <w:gridCol w:w="825"/>
        <w:gridCol w:w="902"/>
        <w:gridCol w:w="879"/>
      </w:tblGrid>
      <w:tr w:rsidR="003E22ED" w:rsidRPr="003E22ED" w:rsidTr="003E22ED">
        <w:trPr>
          <w:divId w:val="1077745695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3E22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3E22ED" w:rsidRPr="003E22ED" w:rsidTr="003E22ED">
        <w:trPr>
          <w:divId w:val="1077745695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3E22ED" w:rsidRPr="003E22ED" w:rsidTr="003E22ED">
        <w:trPr>
          <w:divId w:val="1077745695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3E22ED" w:rsidRPr="003E22ED" w:rsidTr="003E22ED">
        <w:trPr>
          <w:divId w:val="1077745695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3E22ED" w:rsidRPr="003E22ED" w:rsidTr="003E22ED">
        <w:trPr>
          <w:divId w:val="1077745695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3E22ED" w:rsidRPr="003E22ED" w:rsidTr="003E22ED">
        <w:trPr>
          <w:divId w:val="1077745695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3E22ED" w:rsidRPr="003E22ED" w:rsidTr="003E22ED">
        <w:trPr>
          <w:divId w:val="1077745695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3E22ED" w:rsidRPr="003E22ED" w:rsidRDefault="003E22ED" w:rsidP="003E22E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3E22ED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4B7CFD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4319905" cy="2700000"/>
            <wp:effectExtent l="0" t="0" r="0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4320000" cy="2700000"/>
            <wp:effectExtent l="0" t="0" r="4445" b="5715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3078000"/>
            <wp:effectExtent l="0" t="0" r="8255" b="8255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9432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861F3A" w:rsidRDefault="00861F3A" w:rsidP="00DF21EA">
      <w:pPr>
        <w:jc w:val="center"/>
        <w:sectPr w:rsidR="00861F3A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</w:p>
    <w:p w:rsidR="00CB3A86" w:rsidRDefault="00CB3A86" w:rsidP="00CB3A86">
      <w:proofErr w:type="spellStart"/>
      <w:r w:rsidRPr="0040672A">
        <w:rPr>
          <w:b/>
        </w:rPr>
        <w:lastRenderedPageBreak/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lastRenderedPageBreak/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Toc152003168"/>
      <w:bookmarkStart w:id="55" w:name="_Toc147679487"/>
      <w:bookmarkStart w:id="56" w:name="_Toc147679544"/>
      <w:bookmarkStart w:id="57" w:name="_Toc150282062"/>
      <w:bookmarkEnd w:id="53"/>
      <w:r>
        <w:lastRenderedPageBreak/>
        <w:t xml:space="preserve">Ragionamento relazionale, </w:t>
      </w:r>
      <w:r w:rsidR="00547A49">
        <w:t>Web Semantico</w:t>
      </w:r>
      <w:bookmarkEnd w:id="54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3E2A2A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</w:t>
      </w:r>
      <w:proofErr w:type="spellStart"/>
      <w:r w:rsidR="00A50115">
        <w:t>Prolog</w:t>
      </w:r>
      <w:proofErr w:type="spellEnd"/>
      <w:r w:rsidR="00A50115">
        <w:t xml:space="preserve">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9F2409">
        <w:t xml:space="preserve"> I fatti si trovano nei file </w:t>
      </w:r>
      <w:r w:rsidR="009F2409" w:rsidRPr="009F2409">
        <w:rPr>
          <w:rStyle w:val="Enfasidelicata"/>
        </w:rPr>
        <w:t>kb_shared_facts.pl</w:t>
      </w:r>
      <w:r w:rsidR="009F2409">
        <w:t xml:space="preserve">, e </w:t>
      </w:r>
      <w:r w:rsidR="00FA0587">
        <w:rPr>
          <w:rStyle w:val="Enfasidelicata"/>
        </w:rPr>
        <w:t>jobx_clauses</w:t>
      </w:r>
      <w:r w:rsidR="009F2409" w:rsidRPr="009F2409">
        <w:rPr>
          <w:rStyle w:val="Enfasidelicata"/>
        </w:rPr>
        <w:t>.pl</w:t>
      </w:r>
      <w:r w:rsidR="009F2409">
        <w:t xml:space="preserve">. Le regole, invece, nel file </w:t>
      </w:r>
      <w:r w:rsidR="009F2409" w:rsidRPr="009F2409">
        <w:rPr>
          <w:rStyle w:val="Enfasidelicata"/>
        </w:rPr>
        <w:t>kb_shared_rules.pl</w:t>
      </w:r>
      <w:r w:rsidR="003E2A2A">
        <w:t>.</w:t>
      </w:r>
    </w:p>
    <w:p w:rsidR="00F30DAE" w:rsidRDefault="00C06AAA" w:rsidP="009A2C31">
      <w:pPr>
        <w:spacing w:before="240"/>
      </w:pPr>
      <w:r>
        <w:t xml:space="preserve">Le operazioni che intendiamo fare, tuttavia, </w:t>
      </w:r>
      <w:r w:rsidR="00FA0587">
        <w:t>possono richiedere</w:t>
      </w:r>
      <w:r>
        <w:t xml:space="preserve"> informazioni non presenti nel </w:t>
      </w:r>
      <w:r w:rsidRPr="00F36901">
        <w:rPr>
          <w:rStyle w:val="Enfasidelicata"/>
        </w:rPr>
        <w:t>ds3_gt</w:t>
      </w:r>
      <w:r>
        <w:t xml:space="preserve">, ma sparse </w:t>
      </w:r>
      <w:r w:rsidR="00FA0587">
        <w:t>in altre KB</w:t>
      </w:r>
      <w:r>
        <w:t xml:space="preserve">. Ad esempio, </w:t>
      </w:r>
      <w:r w:rsidR="00E53945">
        <w:t xml:space="preserve">il codice catastale del comune in cui si trova la scuola associata alla </w:t>
      </w:r>
      <w:r w:rsidR="00F36901">
        <w:t xml:space="preserve">Homepage non è esplicitata in nessun fatto. </w:t>
      </w:r>
      <w:r>
        <w:t xml:space="preserve"> </w:t>
      </w:r>
      <w:r w:rsidR="00F36901">
        <w:t xml:space="preserve">La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4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E53945">
        <w:rPr>
          <w:rStyle w:val="Enfasidelicata"/>
        </w:rPr>
        <w:t>_</w:t>
      </w:r>
      <w:proofErr w:type="gramStart"/>
      <w:r w:rsidR="00E53945">
        <w:rPr>
          <w:rStyle w:val="Enfasidelicata"/>
        </w:rPr>
        <w:t>sparql</w:t>
      </w:r>
      <w:proofErr w:type="spellEnd"/>
      <w:r w:rsidR="00C5189C" w:rsidRPr="00C5189C">
        <w:rPr>
          <w:rStyle w:val="Enfasidelicata"/>
        </w:rPr>
        <w:t>(</w:t>
      </w:r>
      <w:proofErr w:type="gramEnd"/>
      <w:r w:rsidR="00C5189C" w:rsidRPr="00C5189C">
        <w:rPr>
          <w:rStyle w:val="Enfasidelicata"/>
        </w:rPr>
        <w:t xml:space="preserve">query, </w:t>
      </w:r>
      <w:proofErr w:type="spellStart"/>
      <w:r w:rsidR="00C5189C" w:rsidRPr="00C5189C">
        <w:rPr>
          <w:rStyle w:val="Enfasidelicata"/>
        </w:rPr>
        <w:t>endpoint</w:t>
      </w:r>
      <w:proofErr w:type="spellEnd"/>
      <w:r w:rsidR="00C5189C" w:rsidRPr="00C5189C">
        <w:rPr>
          <w:rStyle w:val="Enfasidelicata"/>
        </w:rPr>
        <w:t>)</w:t>
      </w:r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hyperlink r:id="rId55" w:history="1">
        <w:r w:rsidRPr="00B3692D">
          <w:rPr>
            <w:rStyle w:val="Collegamentoipertestuale"/>
          </w:rPr>
          <w:t>SWI-</w:t>
        </w:r>
        <w:proofErr w:type="spellStart"/>
        <w:r w:rsidR="00C5189C" w:rsidRPr="00B3692D">
          <w:rPr>
            <w:rStyle w:val="Collegamentoipertestuale"/>
          </w:rPr>
          <w:t>Prolog</w:t>
        </w:r>
        <w:proofErr w:type="spellEnd"/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6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7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A02F1F">
        <w:t>.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>Di seguito viene descritta l’interpretazione semantica a cui fanno riferimento le varie operazioni (Job) sulla KB. Successivamente, verrà descritto ciascun Job.</w:t>
      </w:r>
    </w:p>
    <w:p w:rsidR="00A30A55" w:rsidRDefault="00345D02" w:rsidP="00A30A55">
      <w:pPr>
        <w:pStyle w:val="Titolo3"/>
      </w:pPr>
      <w:r>
        <w:t>Interpretazione semantica</w:t>
      </w:r>
    </w:p>
    <w:p w:rsidR="008D7BBE" w:rsidRPr="00240C02" w:rsidRDefault="00345D02" w:rsidP="008D7BBE">
      <w:pPr>
        <w:rPr>
          <w:b/>
        </w:rPr>
      </w:pPr>
      <w:r w:rsidRPr="00345D02">
        <w:rPr>
          <w:b/>
        </w:rPr>
        <w:t>Individui</w:t>
      </w:r>
      <w:r w:rsidR="00240C02">
        <w:rPr>
          <w:b/>
        </w:rPr>
        <w:t xml:space="preserve">: </w:t>
      </w:r>
      <w:r w:rsidR="005C5E98">
        <w:t>L’interpretazione del dominio è tale per cui gli individui sono una Pagina, una Scuola</w:t>
      </w:r>
      <w:r>
        <w:t xml:space="preserve"> (intesa come corso di studio, ad es. liceo classico, istituto tecnico, …)</w:t>
      </w:r>
      <w:r w:rsidR="00B56DAD">
        <w:t xml:space="preserve">, </w:t>
      </w:r>
      <w:r>
        <w:t xml:space="preserve">un Istituto scolastico che comprende 1 o più scuole, e altri individui inerenti alla posizione geografica. </w:t>
      </w:r>
    </w:p>
    <w:p w:rsidR="00A30A55" w:rsidRPr="001339A9" w:rsidRDefault="00A30A55" w:rsidP="00A30A55">
      <w:pPr>
        <w:rPr>
          <w:b/>
        </w:rPr>
      </w:pPr>
      <w:r w:rsidRPr="001339A9">
        <w:rPr>
          <w:b/>
        </w:rPr>
        <w:t>Termini</w:t>
      </w:r>
      <w:r w:rsidR="00240C02">
        <w:rPr>
          <w:b/>
        </w:rPr>
        <w:t xml:space="preserve"> g</w:t>
      </w:r>
      <w:r w:rsidR="0074750F">
        <w:rPr>
          <w:b/>
        </w:rPr>
        <w:t>enerali (</w:t>
      </w:r>
      <w:r w:rsidR="00240C02">
        <w:rPr>
          <w:b/>
        </w:rPr>
        <w:t>possono essere impiegati da tutti i Job)</w:t>
      </w:r>
    </w:p>
    <w:p w:rsidR="0074750F" w:rsidRPr="00533DEE" w:rsidRDefault="001339A9" w:rsidP="00533DEE">
      <w:pPr>
        <w:rPr>
          <w:rStyle w:val="Enfasiintensa"/>
        </w:rPr>
      </w:pPr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</w:p>
    <w:p w:rsidR="001339A9" w:rsidRDefault="0074750F" w:rsidP="00A30A55">
      <w:r>
        <w:t>S</w:t>
      </w:r>
      <w:r w:rsidR="001339A9">
        <w:t>imbolo di funzione</w:t>
      </w:r>
      <w:r>
        <w:t xml:space="preserve"> largamente utilizzato, 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  <w:r w:rsidR="008D7BBE">
        <w:t xml:space="preserve"> </w:t>
      </w:r>
    </w:p>
    <w:p w:rsidR="00B56DAD" w:rsidRPr="00533DEE" w:rsidRDefault="00B56DAD" w:rsidP="00B56DAD">
      <w:pPr>
        <w:rPr>
          <w:rStyle w:val="Enfasiintensa"/>
        </w:rPr>
      </w:pPr>
      <w:proofErr w:type="spellStart"/>
      <w:proofErr w:type="gramStart"/>
      <w:r>
        <w:rPr>
          <w:rStyle w:val="Enfasiintensa"/>
        </w:rPr>
        <w:t>institute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533DEE">
        <w:rPr>
          <w:rStyle w:val="Enfasiintensa"/>
        </w:rPr>
        <w:t xml:space="preserve">, </w:t>
      </w:r>
      <w:proofErr w:type="spellStart"/>
      <w:r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533DEE">
        <w:rPr>
          <w:rStyle w:val="Enfasiintensa"/>
        </w:rPr>
        <w:t>)</w:t>
      </w:r>
    </w:p>
    <w:p w:rsidR="00B56DAD" w:rsidRDefault="00B56DAD" w:rsidP="00B56DAD">
      <w:r>
        <w:t xml:space="preserve">Simbolo di funzione che raggruppa l’ID e il nome di un istituto scolastico. </w:t>
      </w:r>
    </w:p>
    <w:p w:rsidR="001339A9" w:rsidRPr="001339A9" w:rsidRDefault="001339A9" w:rsidP="00A30A55">
      <w:pPr>
        <w:rPr>
          <w:b/>
        </w:rPr>
      </w:pPr>
      <w:r w:rsidRPr="001339A9">
        <w:rPr>
          <w:b/>
        </w:rPr>
        <w:lastRenderedPageBreak/>
        <w:t>Predicati</w:t>
      </w:r>
      <w:r w:rsidR="00240C02">
        <w:rPr>
          <w:b/>
        </w:rPr>
        <w:t xml:space="preserve"> </w:t>
      </w:r>
      <w:r w:rsidR="0074750F">
        <w:rPr>
          <w:b/>
        </w:rPr>
        <w:t>generali</w:t>
      </w:r>
    </w:p>
    <w:p w:rsidR="00A30A55" w:rsidRPr="00533DEE" w:rsidRDefault="00A30A55" w:rsidP="00CF4AF8">
      <w:pPr>
        <w:jc w:val="left"/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, city(...), province(...), </w:t>
      </w:r>
      <w:proofErr w:type="spellStart"/>
      <w:r w:rsidRPr="00C92CF4">
        <w:rPr>
          <w:rStyle w:val="Enfasiintensa"/>
        </w:rPr>
        <w:t>region</w:t>
      </w:r>
      <w:proofErr w:type="spellEnd"/>
      <w:r w:rsidRPr="00C92CF4">
        <w:rPr>
          <w:rStyle w:val="Enfasiintensa"/>
        </w:rPr>
        <w:t>(...)).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DA2B7E" w:rsidP="00DA2B7E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raccolta dei </w:t>
      </w:r>
      <w:r w:rsidR="00046829">
        <w:t>contatti di tutte le scuole g</w:t>
      </w:r>
      <w:r w:rsidR="00A30A55">
        <w:t>estite da tale istituto. Questo Job può essere utile per avvertire simultaneamente i presidi degli istituti che condividono la stessa Homepage.</w:t>
      </w:r>
      <w:r w:rsidR="00743437">
        <w:t xml:space="preserve"> Per farlo si sono seguiti i seguenti </w:t>
      </w:r>
      <w:proofErr w:type="spellStart"/>
      <w:r w:rsidR="00743437">
        <w:t>step</w:t>
      </w:r>
      <w:proofErr w:type="spellEnd"/>
      <w:r w:rsidR="00743437">
        <w:t>.</w:t>
      </w:r>
    </w:p>
    <w:p w:rsidR="006049E9" w:rsidRDefault="00B56DAD" w:rsidP="00B3692D">
      <w:r>
        <w:rPr>
          <w:b/>
        </w:rPr>
        <w:t xml:space="preserve">1. </w:t>
      </w:r>
      <w:r w:rsidR="00F80649">
        <w:rPr>
          <w:b/>
        </w:rPr>
        <w:t>Regola di r</w:t>
      </w:r>
      <w:r w:rsidR="00743437" w:rsidRPr="00743437">
        <w:rPr>
          <w:b/>
        </w:rPr>
        <w:t>ilevazione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 xml:space="preserve">2.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745303" cy="147600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745303" cy="14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566E8B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vincolo del </w:t>
      </w:r>
      <w:proofErr w:type="spellStart"/>
      <w:r>
        <w:t>redirect</w:t>
      </w:r>
      <w:proofErr w:type="spellEnd"/>
      <w:r>
        <w:t>. Avremmo anche potuto chiamare la seguente query, ma ciò avrebbe creato un file di dimensione esagerata.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5C8BABC7" wp14:editId="72F6BC55">
            <wp:extent cx="4744800" cy="1348153"/>
            <wp:effectExtent l="0" t="0" r="0" b="444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744800" cy="1348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 xml:space="preserve">3.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4276725" cy="185027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314908" cy="186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A58" w:rsidRDefault="00485A58" w:rsidP="00485A58"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3D5407" w:rsidRDefault="003D5407" w:rsidP="003D5407">
      <w:pPr>
        <w:pStyle w:val="Titolo3"/>
      </w:pPr>
      <w:r>
        <w:t>Job 2</w:t>
      </w:r>
    </w:p>
    <w:p w:rsidR="006C016D" w:rsidRPr="00C16DCF" w:rsidRDefault="006C016D" w:rsidP="006C016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F80649">
        <w:t xml:space="preserve"> </w:t>
      </w: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>solo la regola di ri</w:t>
      </w:r>
      <w:r w:rsidR="002E792E">
        <w:t>levazione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lastRenderedPageBreak/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6C016D" w:rsidP="006C016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F30DAE" w:rsidP="003D5407">
      <w:pPr>
        <w:rPr>
          <w:b/>
        </w:rPr>
      </w:pPr>
      <w:r w:rsidRPr="00AC3D15">
        <w:rPr>
          <w:b/>
        </w:rPr>
        <w:t xml:space="preserve">1. </w:t>
      </w:r>
      <w:r w:rsidR="00F80649">
        <w:rPr>
          <w:b/>
        </w:rPr>
        <w:t>Regola di r</w:t>
      </w:r>
      <w:r w:rsidRPr="00AC3D15">
        <w:rPr>
          <w:b/>
        </w:rPr>
        <w:t xml:space="preserve">ilevazione pagina.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proofErr w:type="spellStart"/>
      <w:r w:rsidR="00673615" w:rsidRPr="00673615">
        <w:rPr>
          <w:rStyle w:val="Enfasiintensa"/>
        </w:rPr>
        <w:t>details</w:t>
      </w:r>
      <w:proofErr w:type="spellEnd"/>
      <w:r w:rsidR="00673615" w:rsidRPr="00673615">
        <w:rPr>
          <w:rStyle w:val="Enfasiintensa"/>
        </w:rPr>
        <w:t xml:space="preserve">(_, _, _, _, _, </w:t>
      </w:r>
      <w:proofErr w:type="spellStart"/>
      <w:r w:rsidR="00673615" w:rsidRPr="00673615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73615" w:rsidRPr="00673615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 3.8,</w:t>
      </w:r>
      <w:r w:rsidR="00673615">
        <w:rPr>
          <w:rStyle w:val="Enfasiintensa"/>
        </w:rPr>
        <w:br/>
        <w:t xml:space="preserve">    </w:t>
      </w:r>
      <w:proofErr w:type="spellStart"/>
      <w:r w:rsidR="00673615" w:rsidRPr="00673615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73615" w:rsidRPr="00673615">
        <w:rPr>
          <w:rStyle w:val="Enfasiintensa"/>
        </w:rPr>
        <w:t xml:space="preserve"> =&lt; 6.</w:t>
      </w:r>
    </w:p>
    <w:p w:rsidR="00AC3D15" w:rsidRPr="00AC3D15" w:rsidRDefault="00AC3D15" w:rsidP="00F30DAE">
      <w:pPr>
        <w:spacing w:before="240"/>
        <w:rPr>
          <w:b/>
        </w:rPr>
      </w:pPr>
      <w:r w:rsidRPr="00AC3D15">
        <w:rPr>
          <w:b/>
        </w:rPr>
        <w:t>2.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 xml:space="preserve">3.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>
        <w:t>Un’area geografica (</w:t>
      </w:r>
      <w:proofErr w:type="spellStart"/>
      <w:r>
        <w:t>Place</w:t>
      </w:r>
      <w:proofErr w:type="spellEnd"/>
      <w:r>
        <w:t xml:space="preserve">) ha una certa frequenza relativa quando questo valore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>(_,</w:t>
      </w:r>
      <w:r>
        <w:rPr>
          <w:rStyle w:val="Enfasiintensa"/>
        </w:rPr>
        <w:br/>
        <w:t xml:space="preserve">              </w:t>
      </w:r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Pr="006329CE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>
        <w:rPr>
          <w:rStyle w:val="Enfasiintensa"/>
        </w:rPr>
        <w:t>))),</w:t>
      </w:r>
      <w:r>
        <w:rPr>
          <w:rStyle w:val="Enfasiintensa"/>
        </w:rPr>
        <w:br/>
        <w:t xml:space="preserve">          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  <w:r w:rsidR="00F80649" w:rsidRPr="00F80649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t xml:space="preserve">Vedendo questa clausola, potremmo pensare che sia superfluo 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 xml:space="preserve">, definita al punto 2, </w:t>
      </w:r>
      <w:r w:rsidR="00850B40" w:rsidRPr="00384503">
        <w:t>sia consultabile solamente per questo Job.</w:t>
      </w:r>
    </w:p>
    <w:p w:rsidR="00916287" w:rsidRDefault="00916287" w:rsidP="00F80649">
      <w:pPr>
        <w:spacing w:before="240"/>
        <w:rPr>
          <w:b/>
        </w:rPr>
      </w:pPr>
      <w:r w:rsidRPr="001D72EA">
        <w:rPr>
          <w:b/>
        </w:rPr>
        <w:t>4. Asserzione della classifica.</w:t>
      </w:r>
    </w:p>
    <w:p w:rsidR="001D72EA" w:rsidRDefault="001D72EA" w:rsidP="00F80649">
      <w:pPr>
        <w:spacing w:before="240"/>
      </w:pPr>
      <w:r>
        <w:lastRenderedPageBreak/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F92EE2">
      <w:pPr>
        <w:spacing w:before="240" w:after="0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F92EE2">
      <w:pPr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91446">
      <w:pPr>
        <w:spacing w:before="240" w:after="0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91446">
      <w:pPr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>
        <w:t>place_rf</w:t>
      </w:r>
      <w:proofErr w:type="spellEnd"/>
      <w:r w:rsidR="002E792E">
        <w:t xml:space="preserve">. Il primo termine è </w:t>
      </w:r>
      <w:proofErr w:type="spellStart"/>
      <w:r w:rsidR="002E792E" w:rsidRPr="002E792E">
        <w:rPr>
          <w:rStyle w:val="Enfasiintensa"/>
        </w:rPr>
        <w:t>Place</w:t>
      </w:r>
      <w:proofErr w:type="spellEnd"/>
      <w:r w:rsidR="002E792E">
        <w:t xml:space="preserve">, che deve appartenere alla lista (senza duplicati) di tutti i </w:t>
      </w:r>
      <w:proofErr w:type="spellStart"/>
      <w:r w:rsidR="002E792E" w:rsidRPr="002E792E">
        <w:rPr>
          <w:rStyle w:val="Enfasiintensa"/>
        </w:rPr>
        <w:t>Place</w:t>
      </w:r>
      <w:proofErr w:type="spellEnd"/>
      <w:r w:rsidR="002E792E">
        <w:t xml:space="preserve"> in cui sono mappate tutte le pagine. Il secondo è la frequenza relativa. La classifica è valida se tutti </w:t>
      </w:r>
      <w:r w:rsidR="006327A9">
        <w:t>gli elementi sono ordinati in modo decrescente.</w:t>
      </w:r>
    </w:p>
    <w:p w:rsidR="001D4354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28522B">
        <w:rPr>
          <w:rStyle w:val="Enfasiintensa"/>
          <w:b/>
        </w:rPr>
        <w:t>bagof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 xml:space="preserve">). </w:t>
      </w:r>
    </w:p>
    <w:p w:rsidR="003D5407" w:rsidRDefault="003D5407" w:rsidP="0055050E">
      <w:pPr>
        <w:pStyle w:val="Titolo3"/>
      </w:pPr>
      <w:r>
        <w:t>Job 4</w:t>
      </w:r>
    </w:p>
    <w:p w:rsidR="006C016D" w:rsidRPr="00C16DCF" w:rsidRDefault="006C016D" w:rsidP="006C016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D91446" w:rsidRDefault="00D91446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</w:p>
    <w:p w:rsidR="00673615" w:rsidRDefault="00673615" w:rsidP="006C016D">
      <w:pPr>
        <w:spacing w:before="240"/>
      </w:pPr>
      <w:r w:rsidRPr="00E43D9B">
        <w:rPr>
          <w:b/>
        </w:rPr>
        <w:t xml:space="preserve">1. Regola di rilevazione </w:t>
      </w:r>
      <w:r w:rsidR="00E43D9B" w:rsidRPr="00E43D9B">
        <w:rPr>
          <w:b/>
        </w:rPr>
        <w:t>della pagina</w:t>
      </w:r>
      <w:r w:rsidR="00E43D9B">
        <w:t>: uguale a quella del Job 3.</w:t>
      </w:r>
    </w:p>
    <w:p w:rsidR="00E43D9B" w:rsidRDefault="00E43D9B" w:rsidP="00E43D9B">
      <w:pPr>
        <w:spacing w:before="240"/>
        <w:rPr>
          <w:b/>
        </w:rPr>
      </w:pPr>
      <w:r w:rsidRPr="00AC3D15">
        <w:rPr>
          <w:b/>
        </w:rPr>
        <w:t xml:space="preserve">2. Asserzione della </w:t>
      </w:r>
      <w:r w:rsidR="00F103BE">
        <w:rPr>
          <w:b/>
        </w:rPr>
        <w:t>provincia</w:t>
      </w:r>
      <w:r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673615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>
        <w:br/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comunque</w:t>
      </w:r>
      <w:r w:rsidR="00673615" w:rsidRPr="00673615">
        <w:t xml:space="preserve"> viene asserito grazie all’interoperabilità semantica tra due KB. </w:t>
      </w:r>
      <w:r>
        <w:t>In questo caso si compone di ID scuola e nome della provincia</w:t>
      </w:r>
      <w:r w:rsidR="00673615" w:rsidRPr="00673615">
        <w:t>.</w:t>
      </w:r>
      <w:r>
        <w:t xml:space="preserve"> Il nome della provincia è ottenibile a partire dal </w:t>
      </w:r>
      <w:r w:rsidR="00673615" w:rsidRPr="00673615">
        <w:t>codice catastale</w:t>
      </w:r>
      <w:r>
        <w:t xml:space="preserve"> della scuola seppur queste due informazioni risiedono in due KB diverse. </w:t>
      </w:r>
      <w:r w:rsidR="00673615" w:rsidRPr="00673615">
        <w:t xml:space="preserve">Questo è possibile in quanto la proprietà </w:t>
      </w:r>
      <w:proofErr w:type="spellStart"/>
      <w:r w:rsidR="00673615" w:rsidRPr="00673615">
        <w:t>miur:CODICECOMUNESCUOLA</w:t>
      </w:r>
      <w:proofErr w:type="spellEnd"/>
      <w:r w:rsidR="00673615" w:rsidRPr="00673615">
        <w:t xml:space="preserve"> ha stesso significato di </w:t>
      </w:r>
      <w:hyperlink r:id="rId61" w:history="1">
        <w:r w:rsidR="00673615" w:rsidRPr="00C91686">
          <w:rPr>
            <w:rStyle w:val="Collegamentoipertestuale"/>
          </w:rPr>
          <w:t>wdt:P806</w:t>
        </w:r>
      </w:hyperlink>
      <w:r w:rsidR="00673615" w:rsidRPr="00673615">
        <w:t>.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28522B" w:rsidRDefault="0028522B" w:rsidP="0028522B">
      <w:pPr>
        <w:spacing w:before="240"/>
        <w:jc w:val="center"/>
        <w:rPr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5EAFD11A" wp14:editId="11C27F01">
            <wp:extent cx="3794760" cy="158115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797047" cy="1582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5E0" w:rsidRDefault="0028522B" w:rsidP="0028522B">
      <w:r>
        <w:t>Se questa restituisce un risultato, la scuola rientra nel vincolo, altrimenti no.</w:t>
      </w:r>
      <w:r w:rsidR="004D05E0">
        <w:t xml:space="preserve"> In sintesi, l’interazione tra le 3 KB (quella locale, quella remota del MIUR e quella di </w:t>
      </w:r>
      <w:proofErr w:type="spellStart"/>
      <w:r w:rsidR="004D05E0">
        <w:t>Wikidata</w:t>
      </w:r>
      <w:proofErr w:type="spellEnd"/>
      <w:r w:rsidR="004D05E0">
        <w:t>) avviene come indicato in Figura 10</w:t>
      </w:r>
      <w:bookmarkStart w:id="58" w:name="_GoBack"/>
      <w:bookmarkEnd w:id="58"/>
      <w:r w:rsidR="004D05E0">
        <w:t>.</w:t>
      </w:r>
    </w:p>
    <w:p w:rsidR="004D05E0" w:rsidRDefault="004D05E0" w:rsidP="004D05E0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2828848D" wp14:editId="3571D1D7">
            <wp:extent cx="6334125" cy="4087433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isegno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300" cy="40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5E0" w:rsidRPr="00C91686" w:rsidRDefault="004D05E0" w:rsidP="004D05E0">
      <w:pPr>
        <w:pStyle w:val="Didascali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. Navigazione nel web semantico per il Job 4.</w:t>
      </w:r>
    </w:p>
    <w:p w:rsidR="00C91686" w:rsidRDefault="00C91686" w:rsidP="00C91686">
      <w:pPr>
        <w:spacing w:before="240"/>
        <w:rPr>
          <w:b/>
        </w:rPr>
      </w:pPr>
      <w:r w:rsidRPr="003019A2">
        <w:rPr>
          <w:b/>
        </w:rPr>
        <w:t>3. Asserzione della frequenza relativa di buone pagine tra tutte quelle della regione</w:t>
      </w:r>
      <w:r w:rsidRPr="00AC3D15">
        <w:rPr>
          <w:b/>
        </w:rPr>
        <w:t>.</w:t>
      </w:r>
    </w:p>
    <w:p w:rsidR="00C91686" w:rsidRDefault="00C91686" w:rsidP="00C91686">
      <w:pPr>
        <w:spacing w:before="240"/>
      </w:pPr>
      <w:r w:rsidRPr="001D72EA">
        <w:rPr>
          <w:b/>
        </w:rPr>
        <w:t>4. Asserzione della classifica.</w:t>
      </w:r>
      <w:r>
        <w:rPr>
          <w:b/>
        </w:rPr>
        <w:t xml:space="preserve"> </w:t>
      </w:r>
      <w:r>
        <w:t xml:space="preserve">Questi due </w:t>
      </w:r>
      <w:proofErr w:type="spellStart"/>
      <w:r>
        <w:t>step</w:t>
      </w:r>
      <w:proofErr w:type="spellEnd"/>
      <w:r>
        <w:t xml:space="preserve"> sono uguali a quelli del Job 3.</w:t>
      </w:r>
    </w:p>
    <w:p w:rsidR="00245767" w:rsidRDefault="00245767" w:rsidP="00C91686">
      <w:pPr>
        <w:spacing w:before="240"/>
      </w:pPr>
    </w:p>
    <w:p w:rsidR="003D5407" w:rsidRPr="003D5407" w:rsidRDefault="003D5407" w:rsidP="003D5407"/>
    <w:p w:rsidR="00547A49" w:rsidRDefault="00547A49" w:rsidP="00547A49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2003169"/>
      <w:r>
        <w:lastRenderedPageBreak/>
        <w:t>Modello probabilistico: R</w:t>
      </w:r>
      <w:r w:rsidR="004B5946">
        <w:t xml:space="preserve">ete </w:t>
      </w:r>
      <w:proofErr w:type="spellStart"/>
      <w:r w:rsidR="004B5946">
        <w:t>Bayesiana</w:t>
      </w:r>
      <w:bookmarkEnd w:id="59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 xml:space="preserve">Nella fase iniziale di questo progetto, legata alla creazione del </w:t>
      </w:r>
      <w:proofErr w:type="spellStart"/>
      <w:r>
        <w:t>Grund</w:t>
      </w:r>
      <w:proofErr w:type="spellEnd"/>
      <w:r>
        <w:t xml:space="preserve"> </w:t>
      </w:r>
      <w:proofErr w:type="spellStart"/>
      <w:r>
        <w:t>Tr</w:t>
      </w:r>
      <w:r w:rsidR="00C316E3">
        <w:t>uth</w:t>
      </w:r>
      <w:proofErr w:type="spellEnd"/>
      <w:r w:rsidR="00C316E3">
        <w:t xml:space="preserve"> e alla scelta di feature da inserire ne</w:t>
      </w:r>
      <w:r w:rsidR="009007BC">
        <w:t>i dataset</w:t>
      </w:r>
      <w:r>
        <w:t xml:space="preserve">, è stato possibile </w:t>
      </w:r>
      <w:r w:rsidR="00A0443D">
        <w:t>visionare</w:t>
      </w:r>
      <w:r w:rsidR="009E4CB7">
        <w:t xml:space="preserve"> tutti i template disponibili </w:t>
      </w:r>
      <w:r w:rsidR="0005478D">
        <w:t xml:space="preserve">e tutte le </w:t>
      </w:r>
      <w:r w:rsidR="009E4CB7">
        <w:t>Homepage,</w:t>
      </w:r>
      <w:r w:rsidR="0005478D">
        <w:t xml:space="preserve"> e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I modelli grafici probabilistici, </w:t>
      </w:r>
      <w:r w:rsidR="00084279">
        <w:t xml:space="preserve">mediante </w:t>
      </w:r>
      <w:proofErr w:type="gramStart"/>
      <w:r>
        <w:t>i task</w:t>
      </w:r>
      <w:proofErr w:type="gramEnd"/>
      <w:r>
        <w:t xml:space="preserve"> di inferenza probabilistica che </w:t>
      </w:r>
      <w:r w:rsidR="00A27CD2">
        <w:t>possiamo</w:t>
      </w:r>
      <w:r>
        <w:t xml:space="preserve"> fare su di essi, </w:t>
      </w:r>
      <w:r w:rsidR="00A27CD2">
        <w:t>ci danno</w:t>
      </w:r>
      <w:r>
        <w:t xml:space="preserve"> informazioni utili.</w:t>
      </w:r>
    </w:p>
    <w:p w:rsidR="009007BC" w:rsidRDefault="009007BC" w:rsidP="009007BC">
      <w:pPr>
        <w:pStyle w:val="Titolo2"/>
      </w:pPr>
      <w:r>
        <w:t>Strumenti utilizzati</w:t>
      </w:r>
    </w:p>
    <w:p w:rsidR="009007BC" w:rsidRPr="009007BC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>
        <w:t>, cioè un DAG che</w:t>
      </w:r>
      <w:r w:rsidR="009B2A45">
        <w:t xml:space="preserve"> </w:t>
      </w:r>
      <w:r w:rsidR="009B2A45" w:rsidRPr="009B2A45">
        <w:t xml:space="preserve">rappresenta un insieme di variabili aleatorie con </w:t>
      </w:r>
      <w:r>
        <w:t xml:space="preserve">le loro dipendenze condizionali. </w:t>
      </w:r>
      <w:r w:rsidR="009B2A45" w:rsidRPr="009B2A45">
        <w:t>I nodi sono le variabili, gli archi rappresentano la dipendenza condizionata.</w:t>
      </w:r>
      <w:r w:rsidR="00341C6B">
        <w:t xml:space="preserve"> La probabilità condizionata dei valori assumibili da un nodo (a partire da quelli dei suoi genitori) è espressa in una CPT.</w:t>
      </w:r>
      <w:r w:rsidR="008260B1">
        <w:t xml:space="preserve"> </w:t>
      </w:r>
      <w:r w:rsidR="00341C6B">
        <w:t>Tutte le operazioni sulla BN</w:t>
      </w:r>
      <w:r w:rsidR="009B2A45">
        <w:t xml:space="preserve"> sono state fatte con la libreria</w:t>
      </w:r>
      <w:r w:rsidR="001E0F94">
        <w:t xml:space="preserve"> </w:t>
      </w:r>
      <w:proofErr w:type="spellStart"/>
      <w:r w:rsidR="001E0F94">
        <w:t>Python</w:t>
      </w:r>
      <w:proofErr w:type="spellEnd"/>
      <w:r w:rsidR="009B2A45">
        <w:t xml:space="preserve"> </w:t>
      </w:r>
      <w:hyperlink r:id="rId64" w:history="1">
        <w:proofErr w:type="spellStart"/>
        <w:r w:rsidR="009B2A45" w:rsidRPr="009B2A45">
          <w:rPr>
            <w:rStyle w:val="Collegamentoipertestuale"/>
          </w:rPr>
          <w:t>pgmpy</w:t>
        </w:r>
        <w:proofErr w:type="spellEnd"/>
      </w:hyperlink>
      <w:r w:rsidR="009B2A45">
        <w:t>.</w:t>
      </w:r>
      <w:r w:rsidR="00C312C9">
        <w:t xml:space="preserve"> 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A0443D" w:rsidP="00A0443D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pgm</w:t>
      </w:r>
      <w:r w:rsidRPr="00B81C8C">
        <w:rPr>
          <w:rStyle w:val="Enfasidelicata"/>
        </w:rPr>
        <w:t>/</w:t>
      </w:r>
      <w:r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084279" w:rsidRDefault="004D6FE1" w:rsidP="00084279">
      <w:pPr>
        <w:spacing w:before="240"/>
      </w:pPr>
      <w:r>
        <w:t xml:space="preserve">Innanzitutto, poiché la libreria </w:t>
      </w:r>
      <w:proofErr w:type="spellStart"/>
      <w:r>
        <w:t>pgmpy</w:t>
      </w:r>
      <w:proofErr w:type="spellEnd"/>
      <w:r>
        <w:t xml:space="preserve"> non supporta l’apprendimento di parametri e l’inferenza su variabili aventi </w:t>
      </w:r>
      <w:r w:rsidR="00A27CD2">
        <w:t>dominio</w:t>
      </w:r>
      <w:r>
        <w:t xml:space="preserve"> continua, si è adoperata una discretizzazione del dataset, il cui </w:t>
      </w:r>
      <w:proofErr w:type="spellStart"/>
      <w:r>
        <w:t>mapping</w:t>
      </w:r>
      <w:proofErr w:type="spellEnd"/>
      <w:r>
        <w:t xml:space="preserve"> è descritto nel dizionario </w:t>
      </w:r>
      <w:r w:rsidRPr="004D6FE1">
        <w:rPr>
          <w:rStyle w:val="Enfasidelicata"/>
        </w:rPr>
        <w:t>DS_DISCRETE_MAPPING_DEFAULT</w:t>
      </w:r>
      <w:r>
        <w:t>.</w:t>
      </w:r>
      <w:r w:rsidR="00777687">
        <w:t xml:space="preserve"> </w:t>
      </w:r>
      <w:r w:rsidR="00084279">
        <w:t>Nelle sezioni seguenti sono elencati in ordine i passi seguiti per la realizzazione della BN</w:t>
      </w:r>
      <w:r w:rsidR="006728F5">
        <w:t xml:space="preserve"> e l’inferenza</w:t>
      </w:r>
      <w:r w:rsidR="00084279">
        <w:t>.</w:t>
      </w:r>
    </w:p>
    <w:p w:rsidR="00A0443D" w:rsidRDefault="002145F5" w:rsidP="00A0443D">
      <w:pPr>
        <w:pStyle w:val="Titolo3"/>
      </w:pPr>
      <w:r>
        <w:t xml:space="preserve">Struttura </w:t>
      </w:r>
      <w:r w:rsidR="009B7C01">
        <w:t xml:space="preserve">della </w:t>
      </w:r>
      <w:r w:rsidR="00301AF5">
        <w:t>BN</w:t>
      </w:r>
    </w:p>
    <w:p w:rsidR="00777687" w:rsidRDefault="0028764A" w:rsidP="00777687">
      <w:pPr>
        <w:keepNext/>
        <w:jc w:val="center"/>
      </w:pPr>
      <w:r>
        <w:object w:dxaOrig="8235" w:dyaOrig="4155">
          <v:shape id="_x0000_i1026" type="#_x0000_t75" style="width:395.25pt;height:199.5pt" o:ole="">
            <v:imagedata r:id="rId65" o:title=""/>
          </v:shape>
          <o:OLEObject Type="Embed" ProgID="Visio.Drawing.15" ShapeID="_x0000_i1026" DrawAspect="Content" ObjectID="_1763306266" r:id="rId66"/>
        </w:object>
      </w:r>
    </w:p>
    <w:p w:rsidR="00777687" w:rsidRDefault="00777687" w:rsidP="00777687">
      <w:pPr>
        <w:pStyle w:val="Didascalia"/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11</w:t>
      </w:r>
      <w:r w:rsidR="00461679">
        <w:rPr>
          <w:noProof/>
        </w:rPr>
        <w:fldChar w:fldCharType="end"/>
      </w:r>
      <w:r>
        <w:t xml:space="preserve">. </w:t>
      </w:r>
      <w:r w:rsidR="00963549">
        <w:t>BN + cardinalità variabili.</w:t>
      </w:r>
      <w:r w:rsidR="00963549">
        <w:br/>
        <w:t>La struttura</w:t>
      </w:r>
      <w:r w:rsidRPr="00777687">
        <w:t xml:space="preserve"> non è stata</w:t>
      </w:r>
      <w:r>
        <w:t xml:space="preserve"> appresa dal DS, ma progettata</w:t>
      </w:r>
      <w:r w:rsidR="00963549">
        <w:t>,</w:t>
      </w:r>
      <w:r>
        <w:t xml:space="preserve"> come </w:t>
      </w:r>
      <w:r w:rsidR="00842BA5">
        <w:t>riportato</w:t>
      </w:r>
      <w:r>
        <w:t xml:space="preserve"> nel s</w:t>
      </w:r>
      <w:r w:rsidRPr="00777687">
        <w:t>ommario.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</w:t>
      </w:r>
      <w:r w:rsidR="002A2E51" w:rsidRPr="00963549">
        <w:lastRenderedPageBreak/>
        <w:t>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6728F5">
        <w:t xml:space="preserve"> (Figura 10 e 11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731226">
        <w:rPr>
          <w:i/>
        </w:rPr>
        <w:t>dipende</w:t>
      </w:r>
      <w:r>
        <w:t xml:space="preserve"> dal template: l’orientamento del menu, altezza della pagina e numero di elementi confusionari.</w:t>
      </w:r>
    </w:p>
    <w:p w:rsidR="00777687" w:rsidRDefault="00777687" w:rsidP="00777687">
      <w:r>
        <w:t xml:space="preserve">Venendo ora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 (può esistere un NDOM con tanti nodi ed altezza 1 o viceversa). Non vengono influenzate dal template della pagina ma solo da un’astrazione di essa, cioè solamente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non sono invece incluse nella BN perché si sono assunte i</w:t>
      </w:r>
      <w:r w:rsidR="0028025B">
        <w:t xml:space="preserve">ndipendenti da tutte le altre. 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4238625" cy="2216995"/>
            <wp:effectExtent l="19050" t="19050" r="9525" b="1206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4311731" cy="2255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E00" w:rsidRDefault="0005478D" w:rsidP="0005478D">
      <w:pPr>
        <w:pStyle w:val="Didascalia"/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12</w:t>
      </w:r>
      <w:r w:rsidR="00461679">
        <w:rPr>
          <w:noProof/>
        </w:rPr>
        <w:fldChar w:fldCharType="end"/>
      </w:r>
      <w:r>
        <w:t xml:space="preserve">. </w:t>
      </w:r>
      <w:hyperlink r:id="rId68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</w:p>
    <w:p w:rsidR="0005478D" w:rsidRDefault="00857206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4B8D4524" wp14:editId="2D898C77">
            <wp:extent cx="4972050" cy="2374472"/>
            <wp:effectExtent l="19050" t="19050" r="19050" b="260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297" r="4020" b="9224"/>
                    <a:stretch/>
                  </pic:blipFill>
                  <pic:spPr bwMode="auto">
                    <a:xfrm>
                      <a:off x="0" y="0"/>
                      <a:ext cx="5007376" cy="23913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05478D">
      <w:pPr>
        <w:pStyle w:val="Didascalia"/>
      </w:pPr>
      <w:r>
        <w:t xml:space="preserve">Figura </w:t>
      </w:r>
      <w:r w:rsidR="00461679">
        <w:fldChar w:fldCharType="begin"/>
      </w:r>
      <w:r w:rsidR="00461679">
        <w:instrText xml:space="preserve"> SEQ Figura \* ARABIC </w:instrText>
      </w:r>
      <w:r w:rsidR="00461679">
        <w:fldChar w:fldCharType="separate"/>
      </w:r>
      <w:r w:rsidR="00245767">
        <w:rPr>
          <w:noProof/>
        </w:rPr>
        <w:t>13</w:t>
      </w:r>
      <w:r w:rsidR="00461679">
        <w:rPr>
          <w:noProof/>
        </w:rPr>
        <w:fldChar w:fldCharType="end"/>
      </w:r>
      <w:r>
        <w:t xml:space="preserve">. </w:t>
      </w:r>
      <w:hyperlink r:id="rId70" w:history="1">
        <w:r w:rsidR="007D469C" w:rsidRPr="00234B0D">
          <w:rPr>
            <w:rStyle w:val="Collegamentoipertestuale"/>
          </w:rPr>
          <w:t>https://www.alberghierolaspezia.edu.it/</w:t>
        </w:r>
      </w:hyperlink>
      <w:r w:rsidR="007D469C">
        <w:t xml:space="preserve"> </w:t>
      </w:r>
    </w:p>
    <w:p w:rsidR="00FE704E" w:rsidRDefault="00FE704E" w:rsidP="00977841">
      <w:r>
        <w:br w:type="page"/>
      </w:r>
    </w:p>
    <w:p w:rsidR="008260B1" w:rsidRDefault="008260B1" w:rsidP="008260B1">
      <w:pPr>
        <w:pStyle w:val="Titolo3"/>
      </w:pPr>
      <w:r>
        <w:lastRenderedPageBreak/>
        <w:t>Apprendimento parametri</w:t>
      </w:r>
      <w:r w:rsidR="009B7C01">
        <w:t xml:space="preserve"> della</w:t>
      </w:r>
      <w:r>
        <w:t xml:space="preserve"> BN</w:t>
      </w:r>
    </w:p>
    <w:p w:rsidR="00BC448A" w:rsidRPr="00C16DCF" w:rsidRDefault="00BC448A" w:rsidP="00BC448A">
      <w:pPr>
        <w:shd w:val="clear" w:color="auto" w:fill="DEEAF6" w:themeFill="accent1" w:themeFillTint="33"/>
        <w:spacing w:after="0"/>
      </w:pPr>
      <w:r>
        <w:t xml:space="preserve">Vedere: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>
        <w:rPr>
          <w:rStyle w:val="Enfasidelicata"/>
        </w:rPr>
        <w:t>pgm</w:t>
      </w:r>
      <w:proofErr w:type="spellEnd"/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bn_</w:t>
      </w:r>
      <w:r w:rsidR="00251BBB">
        <w:rPr>
          <w:rStyle w:val="Enfasidelicata"/>
        </w:rPr>
        <w:t>estimator_MLE</w:t>
      </w:r>
      <w:r>
        <w:rPr>
          <w:rStyle w:val="Enfasidelicata"/>
        </w:rPr>
        <w:t>.bif</w:t>
      </w:r>
      <w:proofErr w:type="spellEnd"/>
      <w:r>
        <w:rPr>
          <w:rStyle w:val="Enfasidelicata"/>
        </w:rPr>
        <w:br/>
        <w:t xml:space="preserve">      /agent/</w:t>
      </w:r>
      <w:proofErr w:type="spellStart"/>
      <w:r>
        <w:rPr>
          <w:rStyle w:val="Enfasidelicata"/>
        </w:rPr>
        <w:t>pgm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bif</w:t>
      </w:r>
      <w:proofErr w:type="spellEnd"/>
      <w:r>
        <w:rPr>
          <w:rStyle w:val="Enfasidelicata"/>
        </w:rPr>
        <w:t>/</w:t>
      </w:r>
      <w:proofErr w:type="spellStart"/>
      <w:r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1D3117">
        <w:rPr>
          <w:rStyle w:val="Enfasidelicata"/>
        </w:rPr>
        <w:t>estimator_BDeu</w:t>
      </w:r>
      <w:r>
        <w:rPr>
          <w:rStyle w:val="Enfasidelicata"/>
        </w:rPr>
        <w:t>.bif</w:t>
      </w:r>
      <w:proofErr w:type="spellEnd"/>
    </w:p>
    <w:p w:rsidR="00650B4F" w:rsidRDefault="007A6CF4" w:rsidP="00BC448A">
      <w:pPr>
        <w:spacing w:before="240"/>
      </w:pPr>
      <w:r>
        <w:t xml:space="preserve">Nel caso della nostra BN, </w:t>
      </w:r>
      <w:r w:rsidR="00650B4F">
        <w:t xml:space="preserve">un parametro è semplicemente una cella </w:t>
      </w:r>
      <w:r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 </w:t>
      </w:r>
      <w:proofErr w:type="spellStart"/>
      <w:r w:rsidR="00650B4F">
        <w:t>pgmpy</w:t>
      </w:r>
      <w:proofErr w:type="spellEnd"/>
      <w:r w:rsidR="00650B4F">
        <w:t>.</w:t>
      </w:r>
    </w:p>
    <w:p w:rsidR="00822DA3" w:rsidRDefault="00822DA3" w:rsidP="00BC448A">
      <w:pPr>
        <w:spacing w:before="240"/>
        <w:rPr>
          <w:rFonts w:eastAsiaTheme="minorEastAsia"/>
        </w:rPr>
      </w:pPr>
      <w:r>
        <w:t xml:space="preserve">Un primo approccio all’apprendimento dei parametri è l’utilizzo di uno </w:t>
      </w:r>
      <w:r w:rsidRPr="00992BD8">
        <w:rPr>
          <w:b/>
        </w:rPr>
        <w:t>stimatore di massima verosimiglianza (MLE),</w:t>
      </w:r>
      <w:r>
        <w:t xml:space="preserve"> che genera una lista di parametri </w:t>
      </w:r>
      <m:oMath>
        <m:r>
          <m:rPr>
            <m:sty m:val="bi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tali da massimizzare la funzione di verosimiglianza </w:t>
      </w:r>
      <m:oMath>
        <m:r>
          <w:rPr>
            <w:rFonts w:ascii="Cambria Math" w:eastAsiaTheme="minorEastAsia" w:hAnsi="Cambria Math"/>
          </w:rPr>
          <m:t>L(</m:t>
        </m:r>
        <m:r>
          <m:rPr>
            <m:sty m:val="bi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|DS)</m:t>
        </m:r>
      </m:oMath>
      <w:r>
        <w:rPr>
          <w:rFonts w:eastAsiaTheme="minorEastAsia"/>
        </w:rPr>
        <w:t>, cioè la probabilità che il DS sia stato generato proprio con questa configurazione di parametri. In simboli:</w:t>
      </w:r>
    </w:p>
    <w:p w:rsidR="00822DA3" w:rsidRPr="00822DA3" w:rsidRDefault="003E22ED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MLE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L(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  <m:r>
                <w:rPr>
                  <w:rFonts w:ascii="Cambria Math" w:eastAsiaTheme="minorEastAsia" w:hAnsi="Cambria Math"/>
                </w:rPr>
                <m:t>|DS)</m:t>
              </m:r>
            </m:e>
          </m:func>
        </m:oMath>
      </m:oMathPara>
    </w:p>
    <w:p w:rsidR="00822DA3" w:rsidRDefault="007A6CF4" w:rsidP="00BC448A">
      <w:pPr>
        <w:spacing w:before="240"/>
        <w:rPr>
          <w:rFonts w:eastAsiaTheme="minorEastAsia"/>
        </w:rPr>
      </w:pPr>
      <w:r>
        <w:rPr>
          <w:rFonts w:eastAsiaTheme="minorEastAsia"/>
        </w:rPr>
        <w:t>In questo stimatore</w:t>
      </w:r>
      <w:r w:rsidR="00822DA3">
        <w:rPr>
          <w:rFonts w:eastAsiaTheme="minorEastAsia"/>
        </w:rPr>
        <w:t>, un singolo parametro</w:t>
      </w:r>
      <w:r w:rsidR="001F1208">
        <w:rPr>
          <w:rFonts w:eastAsiaTheme="minorEastAsia"/>
        </w:rPr>
        <w:t xml:space="preserve"> viene stimato contando (e normalizzando) il numero di occorrenze nel DS in cui il valore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1F1208">
        <w:rPr>
          <w:rFonts w:eastAsiaTheme="minorEastAsia"/>
        </w:rPr>
        <w:t xml:space="preserve"> della variabile aletaoria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992BD8">
        <w:rPr>
          <w:rFonts w:eastAsiaTheme="minorEastAsia"/>
        </w:rPr>
        <w:t xml:space="preserve"> </w:t>
      </w:r>
      <w:r w:rsidR="001F1208">
        <w:rPr>
          <w:rFonts w:eastAsiaTheme="minorEastAsia"/>
        </w:rPr>
        <w:t>compare associato a una particolare combinazione di variabili genitore</w:t>
      </w:r>
      <w:r w:rsidR="00992BD8">
        <w:rPr>
          <w:rFonts w:eastAsiaTheme="minorEastAsia"/>
        </w:rPr>
        <w:t xml:space="preserve"> (chiamate </w:t>
      </w:r>
      <m:oMath>
        <m:r>
          <w:rPr>
            <w:rFonts w:ascii="Cambria Math" w:eastAsiaTheme="minorEastAsia" w:hAnsi="Cambria Math"/>
          </w:rPr>
          <m:t>parent(X)</m:t>
        </m:r>
      </m:oMath>
      <w:r w:rsidR="00992BD8">
        <w:rPr>
          <w:rFonts w:eastAsiaTheme="minorEastAsia"/>
        </w:rPr>
        <w:t>)</w:t>
      </w:r>
      <w:r w:rsidR="001F1208">
        <w:rPr>
          <w:rFonts w:eastAsiaTheme="minorEastAsia"/>
        </w:rPr>
        <w:t>:</w:t>
      </w:r>
    </w:p>
    <w:p w:rsidR="001F1208" w:rsidRDefault="003E22ED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#(x,  parent(X))</m:t>
              </m:r>
            </m:num>
            <m:den>
              <m:r>
                <w:rPr>
                  <w:rFonts w:ascii="Cambria Math" w:eastAsiaTheme="minorEastAsia" w:hAnsi="Cambria Math"/>
                </w:rPr>
                <m:t>#parent(X)</m:t>
              </m:r>
            </m:den>
          </m:f>
        </m:oMath>
      </m:oMathPara>
    </w:p>
    <w:p w:rsidR="009B7C01" w:rsidRDefault="003965C8" w:rsidP="00BC448A">
      <w:pPr>
        <w:spacing w:before="240"/>
      </w:pPr>
      <w:r>
        <w:t xml:space="preserve">Lo stimatore MLE </w:t>
      </w:r>
      <w:r w:rsidR="0064201C">
        <w:t>potrebbe</w:t>
      </w:r>
      <w:r>
        <w:t xml:space="preserve"> ritenersi opportuno per il nostro progetto visto che il DS è </w:t>
      </w:r>
      <w:r w:rsidR="009B7C01">
        <w:t>fortemente esplicativo</w:t>
      </w:r>
      <w:r w:rsidR="007B7CB4">
        <w:t xml:space="preserve"> del </w:t>
      </w:r>
      <w:proofErr w:type="spellStart"/>
      <w:r w:rsidR="007B7CB4">
        <w:t>ground</w:t>
      </w:r>
      <w:proofErr w:type="spellEnd"/>
      <w:r w:rsidR="007B7CB4">
        <w:t xml:space="preserve"> </w:t>
      </w:r>
      <w:proofErr w:type="spellStart"/>
      <w:r w:rsidR="007B7CB4">
        <w:t>truth</w:t>
      </w:r>
      <w:proofErr w:type="spellEnd"/>
      <w:r w:rsidR="007B7CB4">
        <w:t xml:space="preserve">. </w:t>
      </w:r>
      <w:r w:rsidR="00B83C5C">
        <w:t xml:space="preserve">Tuttavia </w:t>
      </w:r>
      <w:r w:rsidR="007B7CB4">
        <w:t>bisogna</w:t>
      </w:r>
      <w:r w:rsidR="00B83C5C">
        <w:t xml:space="preserve"> risolvere il problema delle probabilità nulle che riscontriamo</w:t>
      </w:r>
      <w:r w:rsidR="00A6123D">
        <w:t xml:space="preserve"> </w:t>
      </w:r>
      <w:r w:rsidR="009B7C01" w:rsidRPr="009B7C01">
        <w:t xml:space="preserve">quando </w:t>
      </w:r>
      <w:r w:rsidR="003D2B03">
        <w:t xml:space="preserve">il numeratore è 0, cioè quando </w:t>
      </w:r>
      <w:r w:rsidR="009B7C01">
        <w:t xml:space="preserve">esiste teoricamente una </w:t>
      </w:r>
      <w:r w:rsidR="009B7C01" w:rsidRPr="009B7C01">
        <w:t xml:space="preserve">combinazione di </w:t>
      </w:r>
      <w:r w:rsidR="009B7C01">
        <w:t>valori di variabili</w:t>
      </w:r>
      <w:r w:rsidR="009B7C01" w:rsidRPr="009B7C01">
        <w:t xml:space="preserve"> </w:t>
      </w:r>
      <w:r w:rsidR="009B7C01">
        <w:t xml:space="preserve">che però </w:t>
      </w:r>
      <w:r w:rsidR="009B7C01" w:rsidRPr="009B7C01">
        <w:t xml:space="preserve">non </w:t>
      </w:r>
      <w:r w:rsidR="009B7C01">
        <w:t>è mai registrata nel DS.</w:t>
      </w:r>
      <w:r w:rsidR="003D2B03">
        <w:t xml:space="preserve"> </w:t>
      </w:r>
      <w:r w:rsidR="00251BBB">
        <w:t xml:space="preserve">Ad esempio, nel file </w:t>
      </w:r>
      <w:proofErr w:type="spellStart"/>
      <w:r w:rsidR="00251BBB" w:rsidRPr="00251BBB">
        <w:rPr>
          <w:rStyle w:val="Enfasidelicata"/>
        </w:rPr>
        <w:t>bn_estimator_MLE.bif</w:t>
      </w:r>
      <w:proofErr w:type="spellEnd"/>
      <w:r w:rsidR="00251BBB">
        <w:t xml:space="preserve">, in corrispondenza della CPT di </w:t>
      </w:r>
      <w:proofErr w:type="spellStart"/>
      <w:r w:rsidR="00A15BE7" w:rsidRPr="00A15BE7">
        <w:rPr>
          <w:rStyle w:val="Enfasidelicata"/>
        </w:rPr>
        <w:t>page_menu_or</w:t>
      </w:r>
      <w:proofErr w:type="spellEnd"/>
      <w:r w:rsidR="00251BBB">
        <w:t xml:space="preserve"> è presente la seguente dicitura:</w:t>
      </w:r>
    </w:p>
    <w:p w:rsidR="00251BBB" w:rsidRPr="00251BBB" w:rsidRDefault="003D2B03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proofErr w:type="spellStart"/>
      <w:r w:rsidRPr="003D2B03">
        <w:rPr>
          <w:rStyle w:val="Enfasidelicata"/>
        </w:rPr>
        <w:t>probability</w:t>
      </w:r>
      <w:proofErr w:type="spellEnd"/>
      <w:r w:rsidRPr="003D2B03">
        <w:rPr>
          <w:rStyle w:val="Enfasidelicata"/>
        </w:rPr>
        <w:t xml:space="preserve"> </w:t>
      </w:r>
      <w:proofErr w:type="gramStart"/>
      <w:r w:rsidRPr="003D2B03">
        <w:rPr>
          <w:rStyle w:val="Enfasidelicata"/>
        </w:rPr>
        <w:t xml:space="preserve">( </w:t>
      </w:r>
      <w:proofErr w:type="spellStart"/>
      <w:r>
        <w:rPr>
          <w:rStyle w:val="Enfasidelicata"/>
        </w:rPr>
        <w:t>page</w:t>
      </w:r>
      <w:proofErr w:type="gramEnd"/>
      <w:r>
        <w:rPr>
          <w:rStyle w:val="Enfasidelicata"/>
        </w:rPr>
        <w:t>_menu_or</w:t>
      </w:r>
      <w:proofErr w:type="spellEnd"/>
      <w:r>
        <w:rPr>
          <w:rStyle w:val="Enfasidelicata"/>
        </w:rPr>
        <w:t xml:space="preserve"> | </w:t>
      </w:r>
      <w:proofErr w:type="spellStart"/>
      <w:r>
        <w:rPr>
          <w:rStyle w:val="Enfasidelicata"/>
        </w:rPr>
        <w:t>page_template</w:t>
      </w:r>
      <w:proofErr w:type="spellEnd"/>
      <w:r>
        <w:rPr>
          <w:rStyle w:val="Enfasidelicata"/>
        </w:rPr>
        <w:t xml:space="preserve"> ) </w:t>
      </w:r>
      <w:r w:rsidR="00251BBB" w:rsidRPr="00251BBB">
        <w:rPr>
          <w:rStyle w:val="Enfasidelicata"/>
        </w:rPr>
        <w:t>{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>
        <w:rPr>
          <w:rStyle w:val="Enfasidelicata"/>
        </w:rPr>
        <w:t>…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 w:rsidR="003D2B03" w:rsidRPr="003D2B03">
        <w:rPr>
          <w:rStyle w:val="Enfasidelicata"/>
        </w:rPr>
        <w:t>( 9 ) 0.0, 0.5536, 0.0657, 0.3806;</w:t>
      </w:r>
      <w:r>
        <w:rPr>
          <w:rStyle w:val="Enfasidelicata"/>
        </w:rPr>
        <w:br/>
        <w:t xml:space="preserve">    …</w:t>
      </w:r>
      <w:r>
        <w:rPr>
          <w:rStyle w:val="Enfasidelicata"/>
        </w:rPr>
        <w:br/>
        <w:t>}</w:t>
      </w:r>
    </w:p>
    <w:p w:rsidR="00822DA3" w:rsidRDefault="007328DC" w:rsidP="00251BBB">
      <w:pPr>
        <w:spacing w:before="240"/>
      </w:pPr>
      <w:r>
        <w:t>a</w:t>
      </w:r>
      <w:r w:rsidR="003D2B03">
        <w:t xml:space="preserve">d indicare </w:t>
      </w:r>
      <w:r>
        <w:t xml:space="preserve">che se un sito web non segue un template, allora è impossibile che non abbia nessun menu. Questo è abbastanza plausibile ma non lo sappiamo con certezza. </w:t>
      </w:r>
      <w:r w:rsidR="009B7C01" w:rsidRPr="009B7C01">
        <w:t>Per risolvere questo problema,</w:t>
      </w:r>
      <w:r w:rsidR="00D27555">
        <w:t xml:space="preserve"> dobbiamo passare a uno stimatore </w:t>
      </w:r>
      <w:proofErr w:type="spellStart"/>
      <w:r w:rsidR="00D27555">
        <w:t>Bayesiano</w:t>
      </w:r>
      <w:proofErr w:type="spellEnd"/>
      <w:r w:rsidR="00D27555">
        <w:t xml:space="preserve"> che esprimono il nostro </w:t>
      </w:r>
      <w:proofErr w:type="spellStart"/>
      <w:r w:rsidR="00D27555">
        <w:t>belief</w:t>
      </w:r>
      <w:proofErr w:type="spellEnd"/>
      <w:r w:rsidR="00D27555">
        <w:t xml:space="preserve"> sulle variabili prima ancora di osservare il DS</w:t>
      </w:r>
      <w:r w:rsidR="003D2B03">
        <w:t>. La libreria offre</w:t>
      </w:r>
      <w:r w:rsidR="0091563C">
        <w:t xml:space="preserve"> </w:t>
      </w:r>
      <w:sdt>
        <w:sdtPr>
          <w:id w:val="-1869056761"/>
          <w:citation/>
        </w:sdtPr>
        <w:sdtContent>
          <w:r w:rsidR="0091563C">
            <w:fldChar w:fldCharType="begin"/>
          </w:r>
          <w:r w:rsidR="0091563C">
            <w:instrText xml:space="preserve"> CITATION 7 \l 1040 </w:instrText>
          </w:r>
          <w:r w:rsidR="0091563C">
            <w:fldChar w:fldCharType="separate"/>
          </w:r>
          <w:r w:rsidR="00A6696F" w:rsidRPr="00A6696F">
            <w:rPr>
              <w:noProof/>
            </w:rPr>
            <w:t>[5]</w:t>
          </w:r>
          <w:r w:rsidR="0091563C">
            <w:fldChar w:fldCharType="end"/>
          </w:r>
        </w:sdtContent>
      </w:sdt>
      <w:r w:rsidR="003D2B03">
        <w:t xml:space="preserve"> uno stimatore </w:t>
      </w:r>
      <w:proofErr w:type="spellStart"/>
      <w:r w:rsidR="003D2B03">
        <w:t>Bayesiano</w:t>
      </w:r>
      <w:proofErr w:type="spellEnd"/>
      <w:r w:rsidR="003D2B03">
        <w:t xml:space="preserve"> con </w:t>
      </w:r>
      <w:r w:rsidR="00D27555">
        <w:t xml:space="preserve">configurazione </w:t>
      </w:r>
      <w:proofErr w:type="spellStart"/>
      <w:r w:rsidR="00D27555" w:rsidRPr="00D27555">
        <w:rPr>
          <w:rStyle w:val="Enfasidelicata"/>
        </w:rPr>
        <w:t>prior_type</w:t>
      </w:r>
      <w:proofErr w:type="spellEnd"/>
      <w:r w:rsidR="00D27555" w:rsidRPr="00D27555">
        <w:rPr>
          <w:rStyle w:val="Enfasidelicata"/>
        </w:rPr>
        <w:t>=”</w:t>
      </w:r>
      <w:proofErr w:type="spellStart"/>
      <w:r w:rsidR="00D27555" w:rsidRPr="00D27555">
        <w:rPr>
          <w:rStyle w:val="Enfasidelicata"/>
        </w:rPr>
        <w:t>BDeu</w:t>
      </w:r>
      <w:proofErr w:type="spellEnd"/>
      <w:r w:rsidR="00D27555" w:rsidRPr="00D27555">
        <w:rPr>
          <w:rStyle w:val="Enfasidelicata"/>
        </w:rPr>
        <w:t>”</w:t>
      </w:r>
      <w:r w:rsidR="00D27555">
        <w:t xml:space="preserve"> + </w:t>
      </w:r>
      <w:proofErr w:type="spellStart"/>
      <w:r w:rsidR="009A7BB3">
        <w:rPr>
          <w:rStyle w:val="Enfasidelicata"/>
        </w:rPr>
        <w:t>equivalent_sample_size</w:t>
      </w:r>
      <w:proofErr w:type="spellEnd"/>
      <w:r w:rsidR="009A7BB3">
        <w:rPr>
          <w:rStyle w:val="Enfasidelicata"/>
        </w:rPr>
        <w:t xml:space="preserve"> = 20</w:t>
      </w:r>
      <w:r w:rsidR="00D27555">
        <w:t xml:space="preserve"> tale per cui</w:t>
      </w:r>
      <w:r w:rsidR="001D3117">
        <w:t xml:space="preserve"> ogni parametro è visto come variabile aleatoria che segue la distribuzione di </w:t>
      </w:r>
      <w:proofErr w:type="spellStart"/>
      <w:r w:rsidR="001D3117">
        <w:t>Dirichlet</w:t>
      </w:r>
      <w:proofErr w:type="spellEnd"/>
      <w:r w:rsidR="001D3117">
        <w:t>. G</w:t>
      </w:r>
      <w:r w:rsidR="00D27555" w:rsidRPr="00D27555">
        <w:t>li pseudo-conteggi</w:t>
      </w:r>
      <w:r w:rsidR="009A7BB3">
        <w:t xml:space="preserve"> equivalgono ad aver osservato 20</w:t>
      </w:r>
      <w:r w:rsidR="00D27555" w:rsidRPr="00D27555">
        <w:t xml:space="preserve"> campioni uniformi di ciascuna variabile (e ciascuna configurazione genitore</w:t>
      </w:r>
      <w:r w:rsidR="00D27555">
        <w:t>)</w:t>
      </w:r>
      <w:r w:rsidR="001D3117">
        <w:t>.</w:t>
      </w:r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977841" w:rsidRDefault="00CE46CE" w:rsidP="000053A3">
      <w:pPr>
        <w:pStyle w:val="Titolo3"/>
      </w:pPr>
      <w:r>
        <w:lastRenderedPageBreak/>
        <w:t>Query</w:t>
      </w:r>
    </w:p>
    <w:p w:rsidR="002C23D7" w:rsidRDefault="00CE46CE" w:rsidP="002C23D7">
      <w:r>
        <w:t>Riguardo</w:t>
      </w:r>
      <w:r w:rsidR="00C42E2D">
        <w:t xml:space="preserve"> </w:t>
      </w:r>
      <w:proofErr w:type="gramStart"/>
      <w:r w:rsidR="00C42E2D">
        <w:t>i task</w:t>
      </w:r>
      <w:proofErr w:type="gramEnd"/>
      <w:r w:rsidR="00C42E2D">
        <w:t xml:space="preserve"> di </w:t>
      </w:r>
      <w:r w:rsidR="00134737">
        <w:t xml:space="preserve">inferenza probabilistica (per </w:t>
      </w:r>
      <w:r w:rsidR="00C42E2D">
        <w:t>r</w:t>
      </w:r>
      <w:r w:rsidR="00134737">
        <w:t>ispondere alle query sottoposte)</w:t>
      </w:r>
      <w:r w:rsidR="00C42E2D">
        <w:t xml:space="preserve"> si è deciso di utilizzare </w:t>
      </w:r>
      <w:r w:rsidR="00B00442">
        <w:t>il</w:t>
      </w:r>
      <w:r w:rsidR="00C42E2D">
        <w:t xml:space="preserve"> meto</w:t>
      </w:r>
      <w:r w:rsidR="009D0897">
        <w:t xml:space="preserve">do di inferenza </w:t>
      </w:r>
      <w:r w:rsidR="00A031D7">
        <w:t>esatta</w:t>
      </w:r>
      <w:r w:rsidR="00B00442">
        <w:t xml:space="preserve"> basato su eliminazione di variabili</w:t>
      </w:r>
      <w:r w:rsidR="00A031D7">
        <w:t>, a</w:t>
      </w:r>
      <w:r w:rsidR="00BF76FC">
        <w:t xml:space="preserve"> fronte del limit</w:t>
      </w:r>
      <w:r w:rsidR="00A031D7">
        <w:t>ato numero di righe del dataset che garantisce un normale tempo di esecuzione.</w:t>
      </w:r>
      <w:r w:rsidR="000F0331">
        <w:t xml:space="preserve"> </w:t>
      </w:r>
      <w:r w:rsidR="002C23D7">
        <w:t xml:space="preserve">Le query </w:t>
      </w:r>
      <w:r w:rsidR="00A031D7">
        <w:t>da sottoporre alla BN</w:t>
      </w:r>
      <w:r w:rsidR="002C23D7">
        <w:t xml:space="preserve"> sono elencate </w:t>
      </w:r>
      <w:r w:rsidR="00A031D7">
        <w:t>nella lista</w:t>
      </w:r>
      <w:r w:rsidR="002C23D7">
        <w:t xml:space="preserve"> </w:t>
      </w:r>
      <w:r w:rsidR="002C23D7" w:rsidRPr="002C23D7">
        <w:rPr>
          <w:rStyle w:val="Enfasidelicata"/>
        </w:rPr>
        <w:t>BN_QUERIES_DEFAULT</w:t>
      </w:r>
      <w:r w:rsidR="00A031D7">
        <w:t>.</w:t>
      </w:r>
      <w:r w:rsidR="008C3DBB">
        <w:t xml:space="preserve"> Si dividono in 4 tipi:</w:t>
      </w:r>
    </w:p>
    <w:p w:rsidR="00A031D7" w:rsidRDefault="00A031D7" w:rsidP="00B96311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punteggio di usabilità, conoscere la probabilità che tale pagina segua un determinato template. </w:t>
      </w:r>
      <m:oMath>
        <m:r>
          <w:rPr>
            <w:rFonts w:ascii="Cambria Math" w:hAnsi="Cambria Math"/>
          </w:rPr>
          <m:t>P(page_template |metric=x)</m:t>
        </m:r>
      </m:oMath>
      <w:r w:rsidR="00B96311">
        <w:rPr>
          <w:rFonts w:eastAsiaTheme="minorEastAsia"/>
        </w:rPr>
        <w:br/>
      </w:r>
      <w:r w:rsidR="00B96311">
        <w:rPr>
          <w:rFonts w:eastAsiaTheme="minorEastAsia"/>
        </w:rPr>
        <w:br/>
      </w:r>
      <w:r w:rsidR="000F0331">
        <w:rPr>
          <w:noProof/>
          <w:lang w:eastAsia="it-IT"/>
        </w:rPr>
        <w:drawing>
          <wp:inline distT="0" distB="0" distL="0" distR="0" wp14:anchorId="4C0CE166" wp14:editId="5F61480E">
            <wp:extent cx="1944000" cy="2736000"/>
            <wp:effectExtent l="0" t="0" r="18415" b="7620"/>
            <wp:docPr id="39" name="Grafico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52453007" wp14:editId="4A96AF48">
            <wp:extent cx="1944000" cy="2735580"/>
            <wp:effectExtent l="0" t="0" r="18415" b="7620"/>
            <wp:docPr id="40" name="Grafico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EB487A0" wp14:editId="1D896D5B">
            <wp:extent cx="1944000" cy="2736000"/>
            <wp:effectExtent l="0" t="0" r="18415" b="7620"/>
            <wp:docPr id="41" name="Grafico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  <w:r w:rsidR="004E7450" w:rsidRPr="00B96311">
        <w:rPr>
          <w:rFonts w:eastAsiaTheme="minorEastAsia"/>
        </w:rPr>
        <w:br/>
      </w:r>
    </w:p>
    <w:p w:rsidR="00C42E2D" w:rsidRDefault="00A64686" w:rsidP="002F6DBB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Dato il numero di elementi non raggruppati della pagina, conoscere la probabilità che tale pagina segua un determinato template.</w:t>
      </w:r>
      <w:r>
        <w:br/>
        <w:t xml:space="preserve"> </w:t>
      </w:r>
      <m:oMath>
        <m:r>
          <w:rPr>
            <w:rFonts w:ascii="Cambria Math" w:hAnsi="Cambria Math"/>
          </w:rPr>
          <m:t>P(page_template | page_ungrouped_multim=x)</m:t>
        </m:r>
      </m:oMath>
      <w:r>
        <w:t xml:space="preserve"> </w:t>
      </w:r>
      <w:r w:rsidR="00B96311">
        <w:br/>
      </w:r>
      <w:r w:rsidR="00B96311">
        <w:br/>
      </w:r>
      <w:r w:rsidR="000F0331">
        <w:rPr>
          <w:noProof/>
          <w:lang w:eastAsia="it-IT"/>
        </w:rPr>
        <w:drawing>
          <wp:inline distT="0" distB="0" distL="0" distR="0" wp14:anchorId="0562F4C1" wp14:editId="782EAADB">
            <wp:extent cx="1944000" cy="2735580"/>
            <wp:effectExtent l="0" t="0" r="18415" b="7620"/>
            <wp:docPr id="42" name="Grafico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7EAC7A3" wp14:editId="44715CBB">
            <wp:extent cx="1944000" cy="2735580"/>
            <wp:effectExtent l="0" t="0" r="18415" b="7620"/>
            <wp:docPr id="43" name="Grafico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79B78134" wp14:editId="25E54A4C">
            <wp:extent cx="1944000" cy="2736000"/>
            <wp:effectExtent l="0" t="0" r="18415" b="7620"/>
            <wp:docPr id="44" name="Grafico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:rsidR="00A64686" w:rsidRDefault="00A64686" w:rsidP="00A64686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template, conoscere con che probabilità la pagina ha un numero di nodi del NDOM e rientri in una fascia di altezza. </w:t>
      </w:r>
      <m:oMath>
        <m:r>
          <w:rPr>
            <w:rFonts w:ascii="Cambria Math" w:hAnsi="Cambria Math"/>
          </w:rPr>
          <m:t>P(NDOM_nodes,  NDOM_height | page_template=x)</m:t>
        </m:r>
      </m:oMath>
      <w:r w:rsidR="000F0331">
        <w:rPr>
          <w:rFonts w:eastAsiaTheme="minorEastAsia"/>
        </w:rPr>
        <w:br/>
      </w:r>
      <w:r w:rsidR="000F0331">
        <w:rPr>
          <w:rFonts w:eastAsiaTheme="minorEastAsia"/>
        </w:rPr>
        <w:lastRenderedPageBreak/>
        <w:br/>
      </w:r>
      <w:r w:rsidR="000F0331">
        <w:rPr>
          <w:noProof/>
          <w:lang w:eastAsia="it-IT"/>
        </w:rPr>
        <w:drawing>
          <wp:inline distT="0" distB="0" distL="0" distR="0" wp14:anchorId="289AF84D" wp14:editId="07745816">
            <wp:extent cx="5838825" cy="3171825"/>
            <wp:effectExtent l="0" t="0" r="9525" b="9525"/>
            <wp:docPr id="45" name="Grafico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:rsidR="00674FB5" w:rsidRDefault="00B00442" w:rsidP="00674FB5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Data la fascia dei punteggi Task1, Task2 e T</w:t>
      </w:r>
      <w:r w:rsidR="00A64686">
        <w:t xml:space="preserve">ask3, conoscere con che probabilità la pagina segua un determinato template. </w:t>
      </w:r>
      <m:oMath>
        <m:r>
          <w:rPr>
            <w:rFonts w:ascii="Cambria Math" w:hAnsi="Cambria Math"/>
          </w:rPr>
          <m:t>P(page_template |task1=x, task2=y, task3=z)</m:t>
        </m:r>
      </m:oMath>
      <w:r w:rsidR="00A64686">
        <w:t xml:space="preserve"> </w:t>
      </w:r>
      <w:r w:rsidR="005A44E4">
        <w:t xml:space="preserve"> </w:t>
      </w:r>
    </w:p>
    <w:p w:rsidR="00674FB5" w:rsidRDefault="000F0331" w:rsidP="00674FB5">
      <w:pPr>
        <w:pStyle w:val="Paragrafoelenco"/>
        <w:spacing w:line="240" w:lineRule="auto"/>
        <w:ind w:left="360"/>
        <w:contextualSpacing w:val="0"/>
      </w:pPr>
      <w:r>
        <w:t xml:space="preserve"> </w:t>
      </w:r>
      <w:r w:rsidR="001D2426">
        <w:rPr>
          <w:noProof/>
          <w:lang w:eastAsia="it-IT"/>
        </w:rPr>
        <w:drawing>
          <wp:inline distT="0" distB="0" distL="0" distR="0" wp14:anchorId="31C5A4D9" wp14:editId="0F143677">
            <wp:extent cx="2880000" cy="2743200"/>
            <wp:effectExtent l="0" t="0" r="15875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 w:rsidR="001D2426">
        <w:t xml:space="preserve"> </w:t>
      </w:r>
      <w:r w:rsidR="001D2426">
        <w:rPr>
          <w:noProof/>
          <w:lang w:eastAsia="it-IT"/>
        </w:rPr>
        <w:drawing>
          <wp:inline distT="0" distB="0" distL="0" distR="0" wp14:anchorId="7BC41031" wp14:editId="5153165A">
            <wp:extent cx="2880000" cy="2743200"/>
            <wp:effectExtent l="0" t="0" r="15875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:rsidR="005A44E4" w:rsidRDefault="00674FB5" w:rsidP="00674FB5">
      <w:proofErr w:type="spellStart"/>
      <w:r>
        <w:t>ds</w:t>
      </w:r>
      <w:proofErr w:type="spellEnd"/>
      <w:r w:rsidR="005A44E4">
        <w:br w:type="page"/>
      </w:r>
    </w:p>
    <w:p w:rsidR="00E35B26" w:rsidRDefault="00A424D0" w:rsidP="00A424D0">
      <w:pPr>
        <w:pStyle w:val="Titolo1"/>
      </w:pPr>
      <w:bookmarkStart w:id="60" w:name="_Ragionamento_relazionale_e"/>
      <w:bookmarkStart w:id="61" w:name="_Toc152003170"/>
      <w:bookmarkEnd w:id="60"/>
      <w:r>
        <w:lastRenderedPageBreak/>
        <w:t>Conclusioni</w:t>
      </w:r>
      <w:bookmarkEnd w:id="55"/>
      <w:bookmarkEnd w:id="56"/>
      <w:bookmarkEnd w:id="57"/>
      <w:bookmarkEnd w:id="61"/>
    </w:p>
    <w:p w:rsidR="00A424D0" w:rsidRDefault="009E01A8" w:rsidP="00A424D0">
      <w:r>
        <w:t xml:space="preserve">Per questioni di tempo, durante la realizzazione di questo progetto non sono stati utilizzati strumenti che potessero </w:t>
      </w:r>
      <w:r w:rsidR="00845038">
        <w:t>ricavare</w:t>
      </w:r>
      <w:r>
        <w:t xml:space="preserve"> automaticamente il valore della feature </w:t>
      </w:r>
      <w:proofErr w:type="spellStart"/>
      <w:r w:rsidRPr="00845038">
        <w:rPr>
          <w:rStyle w:val="Enfasidelicata"/>
        </w:rPr>
        <w:t>page_ungrouped_multim</w:t>
      </w:r>
      <w:proofErr w:type="spellEnd"/>
      <w:r w:rsidR="00845038">
        <w:t>, il che può ess</w:t>
      </w:r>
      <w:r w:rsidR="00DA1B57">
        <w:t xml:space="preserve">ere fatto </w:t>
      </w:r>
      <w:r w:rsidR="00215C2C">
        <w:t>per esempio</w:t>
      </w:r>
      <w:r w:rsidR="00B00442">
        <w:t xml:space="preserve">, usando tecniche di </w:t>
      </w:r>
      <w:proofErr w:type="spellStart"/>
      <w:r w:rsidR="00B00442">
        <w:t>Webpage</w:t>
      </w:r>
      <w:proofErr w:type="spellEnd"/>
      <w:r w:rsidR="00B00442">
        <w:t xml:space="preserve"> </w:t>
      </w:r>
      <w:proofErr w:type="spellStart"/>
      <w:r w:rsidR="00B00442">
        <w:t>S</w:t>
      </w:r>
      <w:r w:rsidR="00DA1B57">
        <w:t>egmentation</w:t>
      </w:r>
      <w:proofErr w:type="spellEnd"/>
      <w:r w:rsidR="00DA1B57">
        <w:t xml:space="preserve"> (applicate sullo </w:t>
      </w:r>
      <w:proofErr w:type="spellStart"/>
      <w:r w:rsidR="00DA1B57">
        <w:t>screenshot</w:t>
      </w:r>
      <w:proofErr w:type="spellEnd"/>
      <w:r w:rsidR="00DA1B57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DA1B57">
            <w:fldChar w:fldCharType="begin"/>
          </w:r>
          <w:r w:rsidR="00DA1B57">
            <w:instrText xml:space="preserve"> CITATION 5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[6]</w:t>
          </w:r>
          <w:r w:rsidR="00DA1B57">
            <w:fldChar w:fldCharType="end"/>
          </w:r>
        </w:sdtContent>
      </w:sdt>
      <w:r w:rsidR="00DA1B57">
        <w:t xml:space="preserve"> , k-</w:t>
      </w:r>
      <w:proofErr w:type="spellStart"/>
      <w:r w:rsidR="00DA1B57">
        <w:t>means</w:t>
      </w:r>
      <w:proofErr w:type="spellEnd"/>
      <w:r w:rsidR="00DA1B57">
        <w:t xml:space="preserve"> o VIPS </w:t>
      </w:r>
      <w:sdt>
        <w:sdtPr>
          <w:id w:val="833964510"/>
          <w:citation/>
        </w:sdtPr>
        <w:sdtContent>
          <w:r w:rsidR="00DA1B57">
            <w:fldChar w:fldCharType="begin"/>
          </w:r>
          <w:r w:rsidR="00DA1B57">
            <w:instrText xml:space="preserve"> CITATION 6 \l 1040 </w:instrText>
          </w:r>
          <w:r w:rsidR="00DA1B57">
            <w:fldChar w:fldCharType="separate"/>
          </w:r>
          <w:r w:rsidR="00A6696F" w:rsidRPr="00A6696F">
            <w:rPr>
              <w:noProof/>
            </w:rPr>
            <w:t>[7]</w:t>
          </w:r>
          <w:r w:rsidR="00DA1B57">
            <w:fldChar w:fldCharType="end"/>
          </w:r>
        </w:sdtContent>
      </w:sdt>
      <w:r w:rsidR="00DA1B57">
        <w:t>.</w:t>
      </w:r>
    </w:p>
    <w:p w:rsidR="00845038" w:rsidRDefault="00845038" w:rsidP="00A424D0">
      <w:r>
        <w:t xml:space="preserve">L’ambito di questo progetto comunque, può </w:t>
      </w:r>
      <w:r w:rsidR="00DA1B57">
        <w:t xml:space="preserve">essere </w:t>
      </w:r>
      <w:r w:rsidR="0091563C">
        <w:t>esteso</w:t>
      </w:r>
      <w:r w:rsidR="00DA1B57">
        <w:t xml:space="preserve"> analizzando tutti i siti del dataset </w:t>
      </w:r>
      <w:r w:rsidR="00DA1B57" w:rsidRPr="00BA5C72">
        <w:rPr>
          <w:rStyle w:val="Enfasidelicata"/>
        </w:rPr>
        <w:t>ds1</w:t>
      </w:r>
      <w:r w:rsidR="00DA1B57">
        <w:t xml:space="preserve"> e </w:t>
      </w:r>
      <w:r w:rsidR="00BA5C72">
        <w:t>catalogando i risultati per tipologia di scuola.</w:t>
      </w:r>
      <w:r w:rsidR="00DA1B57">
        <w:t xml:space="preserve"> 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2" w:name="_Toc152003171" w:displacedByCustomXml="next"/>
    <w:bookmarkStart w:id="63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3"/>
          <w:bookmarkEnd w:id="62"/>
        </w:p>
        <w:sdt>
          <w:sdtPr>
            <w:id w:val="111145805"/>
            <w:bibliography/>
          </w:sdtPr>
          <w:sdtContent>
            <w:p w:rsidR="00A6696F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https://pgmpy.org/param_estimator/bayesian_est.html.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  <w:tr w:rsidR="00A6696F">
                <w:trPr>
                  <w:divId w:val="117395775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A6696F" w:rsidRDefault="00A6696F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https://artint.info/3e/html/ArtInt3e.Ch9.S5.html.</w:t>
                    </w:r>
                  </w:p>
                </w:tc>
              </w:tr>
            </w:tbl>
            <w:p w:rsidR="00A6696F" w:rsidRDefault="00A6696F">
              <w:pPr>
                <w:divId w:val="1173957759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372D" w:rsidRDefault="0008372D" w:rsidP="00E35B26">
      <w:pPr>
        <w:spacing w:after="0" w:line="240" w:lineRule="auto"/>
      </w:pPr>
      <w:r>
        <w:separator/>
      </w:r>
    </w:p>
  </w:endnote>
  <w:endnote w:type="continuationSeparator" w:id="0">
    <w:p w:rsidR="0008372D" w:rsidRDefault="0008372D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E22ED" w:rsidRPr="00A05164" w:rsidRDefault="003E22ED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4D05E0">
          <w:rPr>
            <w:noProof/>
          </w:rPr>
          <w:t>28</w:t>
        </w:r>
        <w:r w:rsidRPr="00A05164">
          <w:fldChar w:fldCharType="end"/>
        </w:r>
      </w:p>
    </w:sdtContent>
  </w:sdt>
  <w:p w:rsidR="003E22ED" w:rsidRPr="00A05164" w:rsidRDefault="003E22ED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3E22ED" w:rsidRPr="00A05164" w:rsidRDefault="003E22ED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4D05E0" w:rsidRPr="004D05E0">
          <w:rPr>
            <w:bCs/>
            <w:noProof/>
          </w:rPr>
          <w:t>27</w:t>
        </w:r>
        <w:r w:rsidRPr="00A05164">
          <w:rPr>
            <w:bCs/>
          </w:rPr>
          <w:fldChar w:fldCharType="end"/>
        </w:r>
      </w:p>
    </w:sdtContent>
  </w:sdt>
  <w:p w:rsidR="003E22ED" w:rsidRDefault="003E22ED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372D" w:rsidRDefault="0008372D" w:rsidP="00E35B26">
      <w:pPr>
        <w:spacing w:after="0" w:line="240" w:lineRule="auto"/>
      </w:pPr>
      <w:r>
        <w:separator/>
      </w:r>
    </w:p>
  </w:footnote>
  <w:footnote w:type="continuationSeparator" w:id="0">
    <w:p w:rsidR="0008372D" w:rsidRDefault="0008372D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3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5910F4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28"/>
  </w:num>
  <w:num w:numId="5">
    <w:abstractNumId w:val="15"/>
  </w:num>
  <w:num w:numId="6">
    <w:abstractNumId w:val="16"/>
  </w:num>
  <w:num w:numId="7">
    <w:abstractNumId w:val="31"/>
  </w:num>
  <w:num w:numId="8">
    <w:abstractNumId w:val="0"/>
  </w:num>
  <w:num w:numId="9">
    <w:abstractNumId w:val="19"/>
  </w:num>
  <w:num w:numId="10">
    <w:abstractNumId w:val="29"/>
  </w:num>
  <w:num w:numId="11">
    <w:abstractNumId w:val="9"/>
  </w:num>
  <w:num w:numId="12">
    <w:abstractNumId w:val="22"/>
  </w:num>
  <w:num w:numId="13">
    <w:abstractNumId w:val="3"/>
  </w:num>
  <w:num w:numId="14">
    <w:abstractNumId w:val="26"/>
  </w:num>
  <w:num w:numId="15">
    <w:abstractNumId w:val="17"/>
  </w:num>
  <w:num w:numId="16">
    <w:abstractNumId w:val="4"/>
  </w:num>
  <w:num w:numId="17">
    <w:abstractNumId w:val="10"/>
  </w:num>
  <w:num w:numId="18">
    <w:abstractNumId w:val="2"/>
  </w:num>
  <w:num w:numId="19">
    <w:abstractNumId w:val="20"/>
  </w:num>
  <w:num w:numId="20">
    <w:abstractNumId w:val="30"/>
  </w:num>
  <w:num w:numId="21">
    <w:abstractNumId w:val="21"/>
  </w:num>
  <w:num w:numId="22">
    <w:abstractNumId w:val="14"/>
  </w:num>
  <w:num w:numId="23">
    <w:abstractNumId w:val="27"/>
  </w:num>
  <w:num w:numId="24">
    <w:abstractNumId w:val="5"/>
  </w:num>
  <w:num w:numId="25">
    <w:abstractNumId w:val="23"/>
  </w:num>
  <w:num w:numId="26">
    <w:abstractNumId w:val="24"/>
  </w:num>
  <w:num w:numId="27">
    <w:abstractNumId w:val="13"/>
  </w:num>
  <w:num w:numId="28">
    <w:abstractNumId w:val="12"/>
  </w:num>
  <w:num w:numId="29">
    <w:abstractNumId w:val="25"/>
  </w:num>
  <w:num w:numId="30">
    <w:abstractNumId w:val="18"/>
  </w:num>
  <w:num w:numId="31">
    <w:abstractNumId w:val="6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EE8"/>
    <w:rsid w:val="000110B8"/>
    <w:rsid w:val="00015767"/>
    <w:rsid w:val="00015A9A"/>
    <w:rsid w:val="000232C1"/>
    <w:rsid w:val="00027640"/>
    <w:rsid w:val="000327CB"/>
    <w:rsid w:val="00033AFA"/>
    <w:rsid w:val="0003434E"/>
    <w:rsid w:val="00037392"/>
    <w:rsid w:val="0004086D"/>
    <w:rsid w:val="00046829"/>
    <w:rsid w:val="00051A7B"/>
    <w:rsid w:val="0005478D"/>
    <w:rsid w:val="00061C20"/>
    <w:rsid w:val="000623F2"/>
    <w:rsid w:val="000627F7"/>
    <w:rsid w:val="000756D9"/>
    <w:rsid w:val="000767CA"/>
    <w:rsid w:val="00082B8B"/>
    <w:rsid w:val="0008372D"/>
    <w:rsid w:val="00084279"/>
    <w:rsid w:val="0008443C"/>
    <w:rsid w:val="00090574"/>
    <w:rsid w:val="00090EB8"/>
    <w:rsid w:val="0009746B"/>
    <w:rsid w:val="00097D91"/>
    <w:rsid w:val="000A2718"/>
    <w:rsid w:val="000A3D2B"/>
    <w:rsid w:val="000B05A4"/>
    <w:rsid w:val="000B0DD4"/>
    <w:rsid w:val="000B1A3B"/>
    <w:rsid w:val="000B2C73"/>
    <w:rsid w:val="000C0620"/>
    <w:rsid w:val="000C3AC9"/>
    <w:rsid w:val="000D2647"/>
    <w:rsid w:val="000D688C"/>
    <w:rsid w:val="000F0331"/>
    <w:rsid w:val="000F22E7"/>
    <w:rsid w:val="000F491A"/>
    <w:rsid w:val="000F57C2"/>
    <w:rsid w:val="00103C31"/>
    <w:rsid w:val="00107854"/>
    <w:rsid w:val="00111C03"/>
    <w:rsid w:val="00115F1A"/>
    <w:rsid w:val="001213B1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7626"/>
    <w:rsid w:val="00151AEE"/>
    <w:rsid w:val="0015624E"/>
    <w:rsid w:val="00156D07"/>
    <w:rsid w:val="00157FF3"/>
    <w:rsid w:val="001673E6"/>
    <w:rsid w:val="001703D9"/>
    <w:rsid w:val="00170E29"/>
    <w:rsid w:val="0017124A"/>
    <w:rsid w:val="001733EE"/>
    <w:rsid w:val="00174A72"/>
    <w:rsid w:val="00176825"/>
    <w:rsid w:val="001964BC"/>
    <w:rsid w:val="001A133A"/>
    <w:rsid w:val="001A6C8D"/>
    <w:rsid w:val="001B6035"/>
    <w:rsid w:val="001B7A0B"/>
    <w:rsid w:val="001C3CB0"/>
    <w:rsid w:val="001C4565"/>
    <w:rsid w:val="001C7BEE"/>
    <w:rsid w:val="001D2426"/>
    <w:rsid w:val="001D3117"/>
    <w:rsid w:val="001D4354"/>
    <w:rsid w:val="001D5E76"/>
    <w:rsid w:val="001D72EA"/>
    <w:rsid w:val="001E0F94"/>
    <w:rsid w:val="001E379F"/>
    <w:rsid w:val="001E68C4"/>
    <w:rsid w:val="001E7083"/>
    <w:rsid w:val="001F1208"/>
    <w:rsid w:val="001F6878"/>
    <w:rsid w:val="001F68BF"/>
    <w:rsid w:val="0020157C"/>
    <w:rsid w:val="0020297D"/>
    <w:rsid w:val="002145F5"/>
    <w:rsid w:val="00215C2C"/>
    <w:rsid w:val="00216016"/>
    <w:rsid w:val="0022660E"/>
    <w:rsid w:val="00231F2F"/>
    <w:rsid w:val="0023410C"/>
    <w:rsid w:val="0023601C"/>
    <w:rsid w:val="00240C02"/>
    <w:rsid w:val="00241A9F"/>
    <w:rsid w:val="00245767"/>
    <w:rsid w:val="00251BBB"/>
    <w:rsid w:val="00257414"/>
    <w:rsid w:val="00262E96"/>
    <w:rsid w:val="00263704"/>
    <w:rsid w:val="002637E9"/>
    <w:rsid w:val="002651FD"/>
    <w:rsid w:val="00273F69"/>
    <w:rsid w:val="00274A19"/>
    <w:rsid w:val="0028025B"/>
    <w:rsid w:val="00283FE4"/>
    <w:rsid w:val="0028522B"/>
    <w:rsid w:val="0028764A"/>
    <w:rsid w:val="00292A48"/>
    <w:rsid w:val="002934D3"/>
    <w:rsid w:val="00294C1C"/>
    <w:rsid w:val="002A2E51"/>
    <w:rsid w:val="002A654E"/>
    <w:rsid w:val="002C23D7"/>
    <w:rsid w:val="002C5149"/>
    <w:rsid w:val="002C607E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4FCE"/>
    <w:rsid w:val="00311E23"/>
    <w:rsid w:val="003148D1"/>
    <w:rsid w:val="00317A2C"/>
    <w:rsid w:val="0032297F"/>
    <w:rsid w:val="00331B8C"/>
    <w:rsid w:val="00332D6F"/>
    <w:rsid w:val="00340BA8"/>
    <w:rsid w:val="00340E0A"/>
    <w:rsid w:val="00341AA7"/>
    <w:rsid w:val="00341C6B"/>
    <w:rsid w:val="00344968"/>
    <w:rsid w:val="00345D02"/>
    <w:rsid w:val="00350C64"/>
    <w:rsid w:val="003658BD"/>
    <w:rsid w:val="0036689E"/>
    <w:rsid w:val="00372211"/>
    <w:rsid w:val="00381119"/>
    <w:rsid w:val="00384503"/>
    <w:rsid w:val="00384D4F"/>
    <w:rsid w:val="00385173"/>
    <w:rsid w:val="00390B38"/>
    <w:rsid w:val="00391B1F"/>
    <w:rsid w:val="00393AE8"/>
    <w:rsid w:val="00395DAE"/>
    <w:rsid w:val="003965C8"/>
    <w:rsid w:val="003A7534"/>
    <w:rsid w:val="003C21E3"/>
    <w:rsid w:val="003C2D7A"/>
    <w:rsid w:val="003C3388"/>
    <w:rsid w:val="003C432D"/>
    <w:rsid w:val="003C6878"/>
    <w:rsid w:val="003D2B03"/>
    <w:rsid w:val="003D5407"/>
    <w:rsid w:val="003E22ED"/>
    <w:rsid w:val="003E2A2A"/>
    <w:rsid w:val="003F1022"/>
    <w:rsid w:val="00400ECD"/>
    <w:rsid w:val="00402E23"/>
    <w:rsid w:val="00403D9C"/>
    <w:rsid w:val="0040672A"/>
    <w:rsid w:val="00407C63"/>
    <w:rsid w:val="00410BDA"/>
    <w:rsid w:val="004114EC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85A1F"/>
    <w:rsid w:val="00485A58"/>
    <w:rsid w:val="00486440"/>
    <w:rsid w:val="0049340D"/>
    <w:rsid w:val="004967E9"/>
    <w:rsid w:val="004A082E"/>
    <w:rsid w:val="004A29C1"/>
    <w:rsid w:val="004A3B76"/>
    <w:rsid w:val="004A5EEC"/>
    <w:rsid w:val="004A6400"/>
    <w:rsid w:val="004B357A"/>
    <w:rsid w:val="004B395E"/>
    <w:rsid w:val="004B5946"/>
    <w:rsid w:val="004B64B5"/>
    <w:rsid w:val="004B7CFD"/>
    <w:rsid w:val="004C5954"/>
    <w:rsid w:val="004C5F44"/>
    <w:rsid w:val="004D05E0"/>
    <w:rsid w:val="004D61D6"/>
    <w:rsid w:val="004D6FE1"/>
    <w:rsid w:val="004D7402"/>
    <w:rsid w:val="004E1999"/>
    <w:rsid w:val="004E1C82"/>
    <w:rsid w:val="004E5385"/>
    <w:rsid w:val="004E7450"/>
    <w:rsid w:val="004E7D8B"/>
    <w:rsid w:val="004F3CC9"/>
    <w:rsid w:val="005003CD"/>
    <w:rsid w:val="005117FF"/>
    <w:rsid w:val="00512155"/>
    <w:rsid w:val="00523651"/>
    <w:rsid w:val="005254A0"/>
    <w:rsid w:val="00525A5D"/>
    <w:rsid w:val="00526187"/>
    <w:rsid w:val="00533DEE"/>
    <w:rsid w:val="00534152"/>
    <w:rsid w:val="00540825"/>
    <w:rsid w:val="00540E91"/>
    <w:rsid w:val="00547A49"/>
    <w:rsid w:val="0055050E"/>
    <w:rsid w:val="00550C15"/>
    <w:rsid w:val="00555DB5"/>
    <w:rsid w:val="00557052"/>
    <w:rsid w:val="00561D15"/>
    <w:rsid w:val="00566E8B"/>
    <w:rsid w:val="005754CB"/>
    <w:rsid w:val="005826D9"/>
    <w:rsid w:val="00582FB3"/>
    <w:rsid w:val="00584A9E"/>
    <w:rsid w:val="0058671F"/>
    <w:rsid w:val="00591FF4"/>
    <w:rsid w:val="00593D7B"/>
    <w:rsid w:val="0059455E"/>
    <w:rsid w:val="00595310"/>
    <w:rsid w:val="00597483"/>
    <w:rsid w:val="005A431B"/>
    <w:rsid w:val="005A44E4"/>
    <w:rsid w:val="005A4AC8"/>
    <w:rsid w:val="005B0C3C"/>
    <w:rsid w:val="005C11C7"/>
    <w:rsid w:val="005C2EFE"/>
    <w:rsid w:val="005C3A8B"/>
    <w:rsid w:val="005C5E98"/>
    <w:rsid w:val="005D52EB"/>
    <w:rsid w:val="005D5307"/>
    <w:rsid w:val="005E7441"/>
    <w:rsid w:val="005F2CA2"/>
    <w:rsid w:val="005F39B0"/>
    <w:rsid w:val="005F54DE"/>
    <w:rsid w:val="005F712F"/>
    <w:rsid w:val="005F73F2"/>
    <w:rsid w:val="005F7502"/>
    <w:rsid w:val="006049E9"/>
    <w:rsid w:val="00605777"/>
    <w:rsid w:val="00625FB1"/>
    <w:rsid w:val="00626951"/>
    <w:rsid w:val="006321B7"/>
    <w:rsid w:val="006327A9"/>
    <w:rsid w:val="006329CE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E1F"/>
    <w:rsid w:val="00663EA8"/>
    <w:rsid w:val="00664EA6"/>
    <w:rsid w:val="00667840"/>
    <w:rsid w:val="00667EA3"/>
    <w:rsid w:val="006728F5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73FC"/>
    <w:rsid w:val="006D00A8"/>
    <w:rsid w:val="006E5D3A"/>
    <w:rsid w:val="006F4252"/>
    <w:rsid w:val="00700726"/>
    <w:rsid w:val="007015C3"/>
    <w:rsid w:val="0072556D"/>
    <w:rsid w:val="00731226"/>
    <w:rsid w:val="00731313"/>
    <w:rsid w:val="007328DC"/>
    <w:rsid w:val="00740F46"/>
    <w:rsid w:val="00743437"/>
    <w:rsid w:val="00743721"/>
    <w:rsid w:val="00743BE6"/>
    <w:rsid w:val="0074750F"/>
    <w:rsid w:val="007606CA"/>
    <w:rsid w:val="0077768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2BA5"/>
    <w:rsid w:val="00843075"/>
    <w:rsid w:val="00845038"/>
    <w:rsid w:val="00850B40"/>
    <w:rsid w:val="00856FAB"/>
    <w:rsid w:val="00857206"/>
    <w:rsid w:val="00861F3A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5C15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63549"/>
    <w:rsid w:val="00966868"/>
    <w:rsid w:val="0096754A"/>
    <w:rsid w:val="009726DD"/>
    <w:rsid w:val="00976646"/>
    <w:rsid w:val="00976A9B"/>
    <w:rsid w:val="00977841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60E2"/>
    <w:rsid w:val="009B6675"/>
    <w:rsid w:val="009B7C01"/>
    <w:rsid w:val="009C5BF6"/>
    <w:rsid w:val="009C74B5"/>
    <w:rsid w:val="009D0897"/>
    <w:rsid w:val="009D0CB1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2F1F"/>
    <w:rsid w:val="00A031D7"/>
    <w:rsid w:val="00A0443D"/>
    <w:rsid w:val="00A05164"/>
    <w:rsid w:val="00A15BE7"/>
    <w:rsid w:val="00A24B62"/>
    <w:rsid w:val="00A27CD2"/>
    <w:rsid w:val="00A30A55"/>
    <w:rsid w:val="00A31FD9"/>
    <w:rsid w:val="00A35432"/>
    <w:rsid w:val="00A424D0"/>
    <w:rsid w:val="00A442E4"/>
    <w:rsid w:val="00A50115"/>
    <w:rsid w:val="00A529E1"/>
    <w:rsid w:val="00A54264"/>
    <w:rsid w:val="00A5751E"/>
    <w:rsid w:val="00A6123D"/>
    <w:rsid w:val="00A61AD8"/>
    <w:rsid w:val="00A64686"/>
    <w:rsid w:val="00A6696F"/>
    <w:rsid w:val="00A67EAE"/>
    <w:rsid w:val="00A712C7"/>
    <w:rsid w:val="00A72737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C176B"/>
    <w:rsid w:val="00AC3D15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F1943"/>
    <w:rsid w:val="00AF198E"/>
    <w:rsid w:val="00AF2998"/>
    <w:rsid w:val="00AF369B"/>
    <w:rsid w:val="00AF6F0D"/>
    <w:rsid w:val="00B00442"/>
    <w:rsid w:val="00B01D65"/>
    <w:rsid w:val="00B10B2E"/>
    <w:rsid w:val="00B1302F"/>
    <w:rsid w:val="00B16B20"/>
    <w:rsid w:val="00B30EA3"/>
    <w:rsid w:val="00B3340A"/>
    <w:rsid w:val="00B35EAF"/>
    <w:rsid w:val="00B3692D"/>
    <w:rsid w:val="00B410E7"/>
    <w:rsid w:val="00B5607E"/>
    <w:rsid w:val="00B56DAD"/>
    <w:rsid w:val="00B65FDF"/>
    <w:rsid w:val="00B66615"/>
    <w:rsid w:val="00B818EC"/>
    <w:rsid w:val="00B81C8C"/>
    <w:rsid w:val="00B83C5C"/>
    <w:rsid w:val="00B85082"/>
    <w:rsid w:val="00B96311"/>
    <w:rsid w:val="00B96A6C"/>
    <w:rsid w:val="00BA269D"/>
    <w:rsid w:val="00BA35C2"/>
    <w:rsid w:val="00BA5C72"/>
    <w:rsid w:val="00BA7DE8"/>
    <w:rsid w:val="00BB0F1B"/>
    <w:rsid w:val="00BB2899"/>
    <w:rsid w:val="00BC39DD"/>
    <w:rsid w:val="00BC448A"/>
    <w:rsid w:val="00BC53C1"/>
    <w:rsid w:val="00BC6FD1"/>
    <w:rsid w:val="00BD3759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34BA"/>
    <w:rsid w:val="00C06AAA"/>
    <w:rsid w:val="00C114CA"/>
    <w:rsid w:val="00C11CDB"/>
    <w:rsid w:val="00C1322C"/>
    <w:rsid w:val="00C16DCF"/>
    <w:rsid w:val="00C22868"/>
    <w:rsid w:val="00C22983"/>
    <w:rsid w:val="00C230BA"/>
    <w:rsid w:val="00C2320C"/>
    <w:rsid w:val="00C24E09"/>
    <w:rsid w:val="00C266BB"/>
    <w:rsid w:val="00C312C9"/>
    <w:rsid w:val="00C316E3"/>
    <w:rsid w:val="00C3468C"/>
    <w:rsid w:val="00C357D7"/>
    <w:rsid w:val="00C364B4"/>
    <w:rsid w:val="00C4004F"/>
    <w:rsid w:val="00C40AB6"/>
    <w:rsid w:val="00C42E2D"/>
    <w:rsid w:val="00C43684"/>
    <w:rsid w:val="00C47880"/>
    <w:rsid w:val="00C5189C"/>
    <w:rsid w:val="00C51F9D"/>
    <w:rsid w:val="00C5389C"/>
    <w:rsid w:val="00C56CEF"/>
    <w:rsid w:val="00C6163D"/>
    <w:rsid w:val="00C62047"/>
    <w:rsid w:val="00C63BAE"/>
    <w:rsid w:val="00C67F85"/>
    <w:rsid w:val="00C67F8B"/>
    <w:rsid w:val="00C744F6"/>
    <w:rsid w:val="00C763F3"/>
    <w:rsid w:val="00C80B09"/>
    <w:rsid w:val="00C80BED"/>
    <w:rsid w:val="00C819A4"/>
    <w:rsid w:val="00C91686"/>
    <w:rsid w:val="00C92CF4"/>
    <w:rsid w:val="00CA0CFE"/>
    <w:rsid w:val="00CA39C1"/>
    <w:rsid w:val="00CB3A86"/>
    <w:rsid w:val="00CB4E12"/>
    <w:rsid w:val="00CB5481"/>
    <w:rsid w:val="00CC00F2"/>
    <w:rsid w:val="00CC4E0E"/>
    <w:rsid w:val="00CC6366"/>
    <w:rsid w:val="00CC6DE8"/>
    <w:rsid w:val="00CD1E13"/>
    <w:rsid w:val="00CD3ACA"/>
    <w:rsid w:val="00CE29E6"/>
    <w:rsid w:val="00CE46CE"/>
    <w:rsid w:val="00CE5B47"/>
    <w:rsid w:val="00CF4AF8"/>
    <w:rsid w:val="00D047B1"/>
    <w:rsid w:val="00D20832"/>
    <w:rsid w:val="00D27555"/>
    <w:rsid w:val="00D3707A"/>
    <w:rsid w:val="00D3722E"/>
    <w:rsid w:val="00D374E7"/>
    <w:rsid w:val="00D45794"/>
    <w:rsid w:val="00D51438"/>
    <w:rsid w:val="00D5555E"/>
    <w:rsid w:val="00D564CD"/>
    <w:rsid w:val="00D56AD4"/>
    <w:rsid w:val="00D6655C"/>
    <w:rsid w:val="00D6776D"/>
    <w:rsid w:val="00D726CF"/>
    <w:rsid w:val="00D85C03"/>
    <w:rsid w:val="00D91446"/>
    <w:rsid w:val="00D9461E"/>
    <w:rsid w:val="00DA0D80"/>
    <w:rsid w:val="00DA1B57"/>
    <w:rsid w:val="00DA2B7E"/>
    <w:rsid w:val="00DA5AA7"/>
    <w:rsid w:val="00DA6C1C"/>
    <w:rsid w:val="00DA6CC1"/>
    <w:rsid w:val="00DA719A"/>
    <w:rsid w:val="00DB57D6"/>
    <w:rsid w:val="00DB6E20"/>
    <w:rsid w:val="00DB7F7E"/>
    <w:rsid w:val="00DC6015"/>
    <w:rsid w:val="00DC6334"/>
    <w:rsid w:val="00DC6E41"/>
    <w:rsid w:val="00DC778D"/>
    <w:rsid w:val="00DC78F9"/>
    <w:rsid w:val="00DD0581"/>
    <w:rsid w:val="00DD07DD"/>
    <w:rsid w:val="00DD1093"/>
    <w:rsid w:val="00DD2D67"/>
    <w:rsid w:val="00DD7448"/>
    <w:rsid w:val="00DE1CD3"/>
    <w:rsid w:val="00DE2E04"/>
    <w:rsid w:val="00DE517F"/>
    <w:rsid w:val="00DF07E2"/>
    <w:rsid w:val="00DF21EA"/>
    <w:rsid w:val="00DF3A24"/>
    <w:rsid w:val="00DF44F7"/>
    <w:rsid w:val="00DF5313"/>
    <w:rsid w:val="00DF5E26"/>
    <w:rsid w:val="00E07665"/>
    <w:rsid w:val="00E078A9"/>
    <w:rsid w:val="00E14905"/>
    <w:rsid w:val="00E175AB"/>
    <w:rsid w:val="00E27524"/>
    <w:rsid w:val="00E30185"/>
    <w:rsid w:val="00E32366"/>
    <w:rsid w:val="00E32F5C"/>
    <w:rsid w:val="00E33413"/>
    <w:rsid w:val="00E34BBC"/>
    <w:rsid w:val="00E34FD3"/>
    <w:rsid w:val="00E35B26"/>
    <w:rsid w:val="00E37641"/>
    <w:rsid w:val="00E407AA"/>
    <w:rsid w:val="00E43D9B"/>
    <w:rsid w:val="00E479EA"/>
    <w:rsid w:val="00E505FF"/>
    <w:rsid w:val="00E53945"/>
    <w:rsid w:val="00E6169A"/>
    <w:rsid w:val="00E65235"/>
    <w:rsid w:val="00E675CB"/>
    <w:rsid w:val="00E702A0"/>
    <w:rsid w:val="00E7039F"/>
    <w:rsid w:val="00E7081D"/>
    <w:rsid w:val="00E73A97"/>
    <w:rsid w:val="00E742F6"/>
    <w:rsid w:val="00E775D6"/>
    <w:rsid w:val="00E81944"/>
    <w:rsid w:val="00E9192C"/>
    <w:rsid w:val="00E95A09"/>
    <w:rsid w:val="00EA4F26"/>
    <w:rsid w:val="00EA5C48"/>
    <w:rsid w:val="00EB0C6C"/>
    <w:rsid w:val="00EB78FB"/>
    <w:rsid w:val="00EC741E"/>
    <w:rsid w:val="00EC74B5"/>
    <w:rsid w:val="00ED22EE"/>
    <w:rsid w:val="00ED69AB"/>
    <w:rsid w:val="00EE6824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03BE"/>
    <w:rsid w:val="00F13859"/>
    <w:rsid w:val="00F14512"/>
    <w:rsid w:val="00F16D67"/>
    <w:rsid w:val="00F25C3C"/>
    <w:rsid w:val="00F30757"/>
    <w:rsid w:val="00F30D98"/>
    <w:rsid w:val="00F30DAE"/>
    <w:rsid w:val="00F35EE5"/>
    <w:rsid w:val="00F36901"/>
    <w:rsid w:val="00F410E0"/>
    <w:rsid w:val="00F462B9"/>
    <w:rsid w:val="00F515E8"/>
    <w:rsid w:val="00F61CBA"/>
    <w:rsid w:val="00F6477F"/>
    <w:rsid w:val="00F72EED"/>
    <w:rsid w:val="00F75D27"/>
    <w:rsid w:val="00F80649"/>
    <w:rsid w:val="00F815EB"/>
    <w:rsid w:val="00F83397"/>
    <w:rsid w:val="00F836BD"/>
    <w:rsid w:val="00F85A8D"/>
    <w:rsid w:val="00F87B1F"/>
    <w:rsid w:val="00F900F5"/>
    <w:rsid w:val="00F91707"/>
    <w:rsid w:val="00F92EE2"/>
    <w:rsid w:val="00F93F0B"/>
    <w:rsid w:val="00F97745"/>
    <w:rsid w:val="00FA0058"/>
    <w:rsid w:val="00FA0587"/>
    <w:rsid w:val="00FA16A7"/>
    <w:rsid w:val="00FA4515"/>
    <w:rsid w:val="00FA7AC1"/>
    <w:rsid w:val="00FB39A3"/>
    <w:rsid w:val="00FB7624"/>
    <w:rsid w:val="00FC72A1"/>
    <w:rsid w:val="00FD745E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F1CCF9"/>
  <w15:chartTrackingRefBased/>
  <w15:docId w15:val="{0614AC62-1DC6-41F1-A73B-B5E167A0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C91686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0F491A"/>
    <w:rPr>
      <w:rFonts w:ascii="Segoe UI Semilight" w:hAnsi="Segoe UI Semilight"/>
      <w:b w:val="0"/>
      <w:i w:val="0"/>
      <w:iCs/>
      <w:color w:val="833C0B" w:themeColor="accent2" w:themeShade="80"/>
      <w:spacing w:val="8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63" Type="http://schemas.openxmlformats.org/officeDocument/2006/relationships/image" Target="media/image21.png"/><Relationship Id="rId68" Type="http://schemas.openxmlformats.org/officeDocument/2006/relationships/hyperlink" Target="https://www.patettacairo.edu.it/" TargetMode="Externa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hyperlink" Target="https://www.liceotedone.edu.it/" TargetMode="External"/><Relationship Id="rId37" Type="http://schemas.openxmlformats.org/officeDocument/2006/relationships/hyperlink" Target="https://www.liceofermicanosa.edu.it/" TargetMode="External"/><Relationship Id="rId53" Type="http://schemas.openxmlformats.org/officeDocument/2006/relationships/chart" Target="charts/chart5.xml"/><Relationship Id="rId58" Type="http://schemas.openxmlformats.org/officeDocument/2006/relationships/image" Target="media/image17.png"/><Relationship Id="rId74" Type="http://schemas.openxmlformats.org/officeDocument/2006/relationships/chart" Target="charts/chart9.xml"/><Relationship Id="rId79" Type="http://schemas.openxmlformats.org/officeDocument/2006/relationships/chart" Target="charts/chart14.xml"/><Relationship Id="rId5" Type="http://schemas.openxmlformats.org/officeDocument/2006/relationships/settings" Target="settings.xml"/><Relationship Id="rId61" Type="http://schemas.openxmlformats.org/officeDocument/2006/relationships/hyperlink" Target="https://www.wikidata.org/wiki/Property:P806" TargetMode="Externa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ww.liceopepecalamo.edu.it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43" Type="http://schemas.openxmlformats.org/officeDocument/2006/relationships/image" Target="media/image12.png"/><Relationship Id="rId48" Type="http://schemas.openxmlformats.org/officeDocument/2006/relationships/hyperlink" Target="https://artint.info/AIPython/" TargetMode="External"/><Relationship Id="rId56" Type="http://schemas.openxmlformats.org/officeDocument/2006/relationships/hyperlink" Target="https://github.com/yuce/pyswip" TargetMode="External"/><Relationship Id="rId64" Type="http://schemas.openxmlformats.org/officeDocument/2006/relationships/hyperlink" Target="https://pgmpy.org/" TargetMode="External"/><Relationship Id="rId69" Type="http://schemas.openxmlformats.org/officeDocument/2006/relationships/image" Target="media/image24.png"/><Relationship Id="rId77" Type="http://schemas.openxmlformats.org/officeDocument/2006/relationships/chart" Target="charts/chart12.xml"/><Relationship Id="rId8" Type="http://schemas.openxmlformats.org/officeDocument/2006/relationships/endnotes" Target="endnotes.xml"/><Relationship Id="rId51" Type="http://schemas.openxmlformats.org/officeDocument/2006/relationships/chart" Target="charts/chart3.xml"/><Relationship Id="rId72" Type="http://schemas.openxmlformats.org/officeDocument/2006/relationships/chart" Target="charts/chart7.xml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0.png"/><Relationship Id="rId46" Type="http://schemas.openxmlformats.org/officeDocument/2006/relationships/image" Target="media/image15.png"/><Relationship Id="rId59" Type="http://schemas.openxmlformats.org/officeDocument/2006/relationships/image" Target="media/image18.png"/><Relationship Id="rId67" Type="http://schemas.openxmlformats.org/officeDocument/2006/relationships/image" Target="media/image23.png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crummy.com/software/BeautifulSoup/bs4/doc/" TargetMode="External"/><Relationship Id="rId54" Type="http://schemas.openxmlformats.org/officeDocument/2006/relationships/hyperlink" Target="https://dati.istruzione.it/opendata/opendata/sparql/endpoint/query/service/?ds=SCUANAGRAFESTAT" TargetMode="External"/><Relationship Id="rId62" Type="http://schemas.openxmlformats.org/officeDocument/2006/relationships/image" Target="media/image20.png"/><Relationship Id="rId70" Type="http://schemas.openxmlformats.org/officeDocument/2006/relationships/hyperlink" Target="https://www.alberghierolaspezia.edu.it/" TargetMode="External"/><Relationship Id="rId75" Type="http://schemas.openxmlformats.org/officeDocument/2006/relationships/chart" Target="charts/chart10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dati.istruzione.it/opendata/opendata/catalogo/elements1/?area=Scuole" TargetMode="External"/><Relationship Id="rId36" Type="http://schemas.openxmlformats.org/officeDocument/2006/relationships/image" Target="media/image9.png"/><Relationship Id="rId49" Type="http://schemas.openxmlformats.org/officeDocument/2006/relationships/chart" Target="charts/chart1.xml"/><Relationship Id="rId57" Type="http://schemas.openxmlformats.org/officeDocument/2006/relationships/hyperlink" Target="https://query.wikidata.org/" TargetMode="Externa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3.png"/><Relationship Id="rId52" Type="http://schemas.openxmlformats.org/officeDocument/2006/relationships/chart" Target="charts/chart4.xml"/><Relationship Id="rId60" Type="http://schemas.openxmlformats.org/officeDocument/2006/relationships/image" Target="media/image19.png"/><Relationship Id="rId65" Type="http://schemas.openxmlformats.org/officeDocument/2006/relationships/image" Target="media/image22.emf"/><Relationship Id="rId73" Type="http://schemas.openxmlformats.org/officeDocument/2006/relationships/chart" Target="charts/chart8.xml"/><Relationship Id="rId78" Type="http://schemas.openxmlformats.org/officeDocument/2006/relationships/chart" Target="charts/chart13.xm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hyperlink" Target="https://www.desmos.com/calculator/2epakrbyrj" TargetMode="External"/><Relationship Id="rId34" Type="http://schemas.openxmlformats.org/officeDocument/2006/relationships/hyperlink" Target="https://www.desmos.com/calculator/aaqy3tao8g" TargetMode="External"/><Relationship Id="rId50" Type="http://schemas.openxmlformats.org/officeDocument/2006/relationships/chart" Target="charts/chart2.xml"/><Relationship Id="rId55" Type="http://schemas.openxmlformats.org/officeDocument/2006/relationships/hyperlink" Target="https://www.swi-prolog.org/" TargetMode="External"/><Relationship Id="rId76" Type="http://schemas.openxmlformats.org/officeDocument/2006/relationships/chart" Target="charts/chart11.xml"/><Relationship Id="rId7" Type="http://schemas.openxmlformats.org/officeDocument/2006/relationships/footnotes" Target="footnotes.xml"/><Relationship Id="rId71" Type="http://schemas.openxmlformats.org/officeDocument/2006/relationships/chart" Target="charts/chart6.xm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selenium.dev/" TargetMode="External"/><Relationship Id="rId45" Type="http://schemas.openxmlformats.org/officeDocument/2006/relationships/image" Target="media/image14.png"/><Relationship Id="rId66" Type="http://schemas.openxmlformats.org/officeDocument/2006/relationships/package" Target="embeddings/Disegno_di_Microsoft_Visio.vsdx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Foglio_di_lavoro_di_Microsoft_Excel.xlsx"/></Relationships>
</file>

<file path=word/charts/_rels/chart10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0.xm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charts\charts.xlsx" TargetMode="Externa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0" i="0" u="none" strike="noStrike" baseline="0">
                <a:effectLst/>
              </a:rPr>
              <a:t>Confronto tra algoritmi di ricerca applicati a NDOM</a:t>
            </a:r>
            <a:br>
              <a:rPr lang="it-IT" sz="1400" b="0" i="0" u="none" strike="noStrike" baseline="0">
                <a:effectLst/>
              </a:rPr>
            </a:br>
            <a:r>
              <a:rPr lang="it-IT" sz="1100" b="0" i="0" u="none" strike="noStrike" baseline="0">
                <a:effectLst/>
              </a:rPr>
              <a:t>numero di siti esaminati ≈ 30% del DS      (basso è meglio)</a:t>
            </a:r>
            <a:endParaRPr lang="it-IT" sz="11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benchmarks!$C$1512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benchmarks!$D$1512:$K$1512</c:f>
              <c:numCache>
                <c:formatCode>General</c:formatCode>
                <c:ptCount val="8"/>
                <c:pt idx="0">
                  <c:v>132.22546419098143</c:v>
                </c:pt>
                <c:pt idx="1">
                  <c:v>86.625994694960212</c:v>
                </c:pt>
                <c:pt idx="2">
                  <c:v>122.64456233421751</c:v>
                </c:pt>
                <c:pt idx="3">
                  <c:v>131.70822281167108</c:v>
                </c:pt>
                <c:pt idx="4">
                  <c:v>213.58885941644562</c:v>
                </c:pt>
                <c:pt idx="5">
                  <c:v>265.49336870026525</c:v>
                </c:pt>
                <c:pt idx="6">
                  <c:v>236.9655172413793</c:v>
                </c:pt>
                <c:pt idx="7">
                  <c:v>94.204244031830243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E40-4705-9176-49FB4B38A6B2}"/>
            </c:ext>
          </c:extLst>
        </c:ser>
        <c:ser>
          <c:idx val="1"/>
          <c:order val="1"/>
          <c:tx>
            <c:strRef>
              <c:f>benchmarks!$C$1513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benchmarks!$D$1513:$K$1513</c:f>
              <c:numCache>
                <c:formatCode>General</c:formatCode>
                <c:ptCount val="8"/>
                <c:pt idx="0">
                  <c:v>124.15384615384616</c:v>
                </c:pt>
                <c:pt idx="1">
                  <c:v>73.029177718832898</c:v>
                </c:pt>
                <c:pt idx="2">
                  <c:v>116.74535809018568</c:v>
                </c:pt>
                <c:pt idx="3">
                  <c:v>128.79575596816977</c:v>
                </c:pt>
                <c:pt idx="4">
                  <c:v>202.46419098143235</c:v>
                </c:pt>
                <c:pt idx="5">
                  <c:v>257.13793103448273</c:v>
                </c:pt>
                <c:pt idx="6">
                  <c:v>230.18832891246683</c:v>
                </c:pt>
                <c:pt idx="7">
                  <c:v>85.159151193633946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E40-4705-9176-49FB4B38A6B2}"/>
            </c:ext>
          </c:extLst>
        </c:ser>
        <c:ser>
          <c:idx val="2"/>
          <c:order val="2"/>
          <c:tx>
            <c:strRef>
              <c:f>benchmarks!$C$1514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benchmarks!$D$1514:$K$1514</c:f>
              <c:numCache>
                <c:formatCode>General</c:formatCode>
                <c:ptCount val="8"/>
                <c:pt idx="0">
                  <c:v>162.0053050397878</c:v>
                </c:pt>
                <c:pt idx="1">
                  <c:v>260.70557029177718</c:v>
                </c:pt>
                <c:pt idx="2">
                  <c:v>117.21485411140584</c:v>
                </c:pt>
                <c:pt idx="3">
                  <c:v>140.57029177718832</c:v>
                </c:pt>
                <c:pt idx="4">
                  <c:v>293.68965517241378</c:v>
                </c:pt>
                <c:pt idx="5">
                  <c:v>236.66578249336871</c:v>
                </c:pt>
                <c:pt idx="6">
                  <c:v>200.88859416445624</c:v>
                </c:pt>
                <c:pt idx="7">
                  <c:v>131.14058355437666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E40-4705-9176-49FB4B38A6B2}"/>
            </c:ext>
          </c:extLst>
        </c:ser>
        <c:ser>
          <c:idx val="3"/>
          <c:order val="3"/>
          <c:tx>
            <c:strRef>
              <c:f>benchmarks!$C$1515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benchmarks!$D$1515:$K$1515</c:f>
              <c:numCache>
                <c:formatCode>General</c:formatCode>
                <c:ptCount val="8"/>
                <c:pt idx="0">
                  <c:v>147.11140583554376</c:v>
                </c:pt>
                <c:pt idx="1">
                  <c:v>109.76657824933687</c:v>
                </c:pt>
                <c:pt idx="2">
                  <c:v>147.68435013262601</c:v>
                </c:pt>
                <c:pt idx="3">
                  <c:v>156.53580901856765</c:v>
                </c:pt>
                <c:pt idx="4">
                  <c:v>232.37665782493369</c:v>
                </c:pt>
                <c:pt idx="5">
                  <c:v>247.20954907161803</c:v>
                </c:pt>
                <c:pt idx="6">
                  <c:v>231.43501326259948</c:v>
                </c:pt>
                <c:pt idx="7">
                  <c:v>111.18037135278514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E40-4705-9176-49FB4B38A6B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09190047"/>
        <c:axId val="709192543"/>
      </c:lineChart>
      <c:catAx>
        <c:axId val="70919004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2543"/>
        <c:crosses val="autoZero"/>
        <c:auto val="1"/>
        <c:lblAlgn val="ctr"/>
        <c:lblOffset val="100"/>
        <c:noMultiLvlLbl val="0"/>
      </c:catAx>
      <c:valAx>
        <c:axId val="7091925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numero medio di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0919004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page_ungrouped_multim=2)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query_type2!$B$1</c:f>
              <c:strCache>
                <c:ptCount val="1"/>
                <c:pt idx="0">
                  <c:v>P(page_template | page_ungrouped_multim=2)</c:v>
                </c:pt>
              </c:strCache>
            </c:strRef>
          </c:tx>
          <c:invertIfNegative val="0"/>
          <c:val>
            <c:numRef>
              <c:f>query_type2!$B$2:$B$10</c:f>
              <c:numCache>
                <c:formatCode>General</c:formatCode>
                <c:ptCount val="9"/>
                <c:pt idx="0">
                  <c:v>3.32E-2</c:v>
                </c:pt>
                <c:pt idx="1">
                  <c:v>3.32E-2</c:v>
                </c:pt>
                <c:pt idx="2">
                  <c:v>1.77E-2</c:v>
                </c:pt>
                <c:pt idx="3">
                  <c:v>5.6399999999999999E-2</c:v>
                </c:pt>
                <c:pt idx="4">
                  <c:v>8.7400000000000005E-2</c:v>
                </c:pt>
                <c:pt idx="5">
                  <c:v>0.10290000000000001</c:v>
                </c:pt>
                <c:pt idx="6">
                  <c:v>0.13780000000000001</c:v>
                </c:pt>
                <c:pt idx="7">
                  <c:v>0.35489999999999999</c:v>
                </c:pt>
                <c:pt idx="8">
                  <c:v>0.17660000000000001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78-4AFB-A572-27EB529E31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query_type2!$C$1</c:f>
              <c:strCache>
                <c:ptCount val="1"/>
                <c:pt idx="0">
                  <c:v>P(page_template | page_ungrouped_multim=3)</c:v>
                </c:pt>
              </c:strCache>
            </c:strRef>
          </c:tx>
          <c:invertIfNegative val="0"/>
          <c:val>
            <c:numRef>
              <c:f>query_type2!$C$2:$C$10</c:f>
              <c:numCache>
                <c:formatCode>General</c:formatCode>
                <c:ptCount val="9"/>
                <c:pt idx="0">
                  <c:v>2.7900000000000001E-2</c:v>
                </c:pt>
                <c:pt idx="1">
                  <c:v>3.6700000000000003E-2</c:v>
                </c:pt>
                <c:pt idx="2">
                  <c:v>2.2100000000000002E-2</c:v>
                </c:pt>
                <c:pt idx="3">
                  <c:v>4.5499999999999999E-2</c:v>
                </c:pt>
                <c:pt idx="4">
                  <c:v>3.09E-2</c:v>
                </c:pt>
                <c:pt idx="5">
                  <c:v>8.9300000000000004E-2</c:v>
                </c:pt>
                <c:pt idx="6">
                  <c:v>2.5000000000000001E-2</c:v>
                </c:pt>
                <c:pt idx="7">
                  <c:v>0.4929</c:v>
                </c:pt>
                <c:pt idx="8">
                  <c:v>0.22969999999999999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DC-4D54-A139-7B8AFC970D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query_type3!$B$1</c:f>
              <c:strCache>
                <c:ptCount val="1"/>
                <c:pt idx="0">
                  <c:v>P(NDOM_nodes, NDOM_height | page_template=4)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query_type3!$A$2:$A$13</c:f>
              <c:strCache>
                <c:ptCount val="12"/>
                <c:pt idx="0">
                  <c:v>NDOM_nodes(1) NDOM_height(1)</c:v>
                </c:pt>
                <c:pt idx="1">
                  <c:v>NDOM_nodes(1) NDOM_height(2)</c:v>
                </c:pt>
                <c:pt idx="2">
                  <c:v>NDOM_nodes(1) NDOM_height(3)</c:v>
                </c:pt>
                <c:pt idx="3">
                  <c:v>NDOM_nodes(2) NDOM_height(1)</c:v>
                </c:pt>
                <c:pt idx="4">
                  <c:v>NDOM_nodes(2) NDOM_height(2)</c:v>
                </c:pt>
                <c:pt idx="5">
                  <c:v>NDOM_nodes(2) NDOM_height(3)</c:v>
                </c:pt>
                <c:pt idx="6">
                  <c:v>NDOM_nodes(3) NDOM_height(1)</c:v>
                </c:pt>
                <c:pt idx="7">
                  <c:v>NDOM_nodes(3) NDOM_height(2)</c:v>
                </c:pt>
                <c:pt idx="8">
                  <c:v>NDOM_nodes(3) NDOM_height(3)</c:v>
                </c:pt>
                <c:pt idx="9">
                  <c:v>NDOM_nodes(4) NDOM_height(1)</c:v>
                </c:pt>
                <c:pt idx="10">
                  <c:v>NDOM_nodes(4) NDOM_height(2)</c:v>
                </c:pt>
                <c:pt idx="11">
                  <c:v>NDOM_nodes(4) NDOM_height(3)</c:v>
                </c:pt>
              </c:strCache>
            </c:strRef>
          </c:cat>
          <c:val>
            <c:numRef>
              <c:f>query_type3!$B$2:$B$13</c:f>
              <c:numCache>
                <c:formatCode>General</c:formatCode>
                <c:ptCount val="12"/>
                <c:pt idx="0">
                  <c:v>7.7100000000000002E-2</c:v>
                </c:pt>
                <c:pt idx="1">
                  <c:v>0.78939999999999999</c:v>
                </c:pt>
                <c:pt idx="2">
                  <c:v>7.7999999999999996E-3</c:v>
                </c:pt>
                <c:pt idx="3">
                  <c:v>7.4999999999999997E-3</c:v>
                </c:pt>
                <c:pt idx="4">
                  <c:v>9.98E-2</c:v>
                </c:pt>
                <c:pt idx="5">
                  <c:v>1.1999999999999999E-3</c:v>
                </c:pt>
                <c:pt idx="6">
                  <c:v>1.2999999999999999E-3</c:v>
                </c:pt>
                <c:pt idx="7">
                  <c:v>7.6E-3</c:v>
                </c:pt>
                <c:pt idx="8">
                  <c:v>1E-4</c:v>
                </c:pt>
                <c:pt idx="9">
                  <c:v>1.2999999999999999E-3</c:v>
                </c:pt>
                <c:pt idx="10">
                  <c:v>6.8999999999999999E-3</c:v>
                </c:pt>
                <c:pt idx="11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8C1-4948-807C-5A0CBB880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44718320"/>
        <c:axId val="350602400"/>
      </c:barChart>
      <c:catAx>
        <c:axId val="344718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2400"/>
        <c:crosses val="autoZero"/>
        <c:auto val="1"/>
        <c:lblAlgn val="ctr"/>
        <c:lblOffset val="100"/>
        <c:noMultiLvlLbl val="0"/>
      </c:catAx>
      <c:valAx>
        <c:axId val="3506024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4471832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task1=2, task2=2, task3=2)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query_type4!$A$1</c:f>
              <c:strCache>
                <c:ptCount val="1"/>
                <c:pt idx="0">
                  <c:v>P(page_template | task1=2, task2=2, task3=2)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query_type4!$A$2:$A$10</c:f>
              <c:numCache>
                <c:formatCode>General</c:formatCode>
                <c:ptCount val="9"/>
                <c:pt idx="0">
                  <c:v>3.1600000000000003E-2</c:v>
                </c:pt>
                <c:pt idx="1">
                  <c:v>3.7100000000000001E-2</c:v>
                </c:pt>
                <c:pt idx="2">
                  <c:v>1.35E-2</c:v>
                </c:pt>
                <c:pt idx="3">
                  <c:v>8.3900000000000002E-2</c:v>
                </c:pt>
                <c:pt idx="4">
                  <c:v>0.20380000000000001</c:v>
                </c:pt>
                <c:pt idx="5">
                  <c:v>6.2399999999999997E-2</c:v>
                </c:pt>
                <c:pt idx="6">
                  <c:v>6.59E-2</c:v>
                </c:pt>
                <c:pt idx="7">
                  <c:v>0.1772</c:v>
                </c:pt>
                <c:pt idx="8">
                  <c:v>0.32450000000000001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9-4E22-85D3-BB6755A038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8584272"/>
        <c:axId val="318579696"/>
      </c:barChart>
      <c:catAx>
        <c:axId val="31858427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79696"/>
        <c:crosses val="autoZero"/>
        <c:auto val="1"/>
        <c:lblAlgn val="ctr"/>
        <c:lblOffset val="100"/>
        <c:noMultiLvlLbl val="0"/>
      </c:catAx>
      <c:valAx>
        <c:axId val="318579696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8427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task1=1, task2=1, task3=1)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query_type4!$B$1</c:f>
              <c:strCache>
                <c:ptCount val="1"/>
                <c:pt idx="0">
                  <c:v>P(page_template | task1=1, task2=1, task3=1)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query_type4!$B$2:$B$10</c:f>
              <c:numCache>
                <c:formatCode>General</c:formatCode>
                <c:ptCount val="9"/>
                <c:pt idx="0">
                  <c:v>3.7600000000000001E-2</c:v>
                </c:pt>
                <c:pt idx="1">
                  <c:v>2.2599999999999999E-2</c:v>
                </c:pt>
                <c:pt idx="2">
                  <c:v>1.5900000000000001E-2</c:v>
                </c:pt>
                <c:pt idx="3">
                  <c:v>6.3700000000000007E-2</c:v>
                </c:pt>
                <c:pt idx="4">
                  <c:v>0.23980000000000001</c:v>
                </c:pt>
                <c:pt idx="5">
                  <c:v>7.0099999999999996E-2</c:v>
                </c:pt>
                <c:pt idx="6">
                  <c:v>7.6300000000000007E-2</c:v>
                </c:pt>
                <c:pt idx="7">
                  <c:v>0.2681</c:v>
                </c:pt>
                <c:pt idx="8">
                  <c:v>0.20599999999999999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692-49DE-B986-83D12BEB91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0603232"/>
        <c:axId val="350601152"/>
      </c:barChart>
      <c:catAx>
        <c:axId val="35060323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1152"/>
        <c:crosses val="autoZero"/>
        <c:auto val="1"/>
        <c:lblAlgn val="ctr"/>
        <c:lblOffset val="100"/>
        <c:noMultiLvlLbl val="0"/>
      </c:catAx>
      <c:valAx>
        <c:axId val="35060115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323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b="1" baseline="0"/>
              <a:t>Metriche valutazione performance modelli </a:t>
            </a:r>
            <a:r>
              <a:rPr lang="it-IT" b="0" baseline="0"/>
              <a:t>(TE) (basso è meglio) </a:t>
            </a:r>
            <a:endParaRPr lang="it-IT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Coefficiente di determinazione R^2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(TE)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Metriche valutazione performance modelli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(TS) (basso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Coeff. di determinazione </a:t>
            </a:r>
            <a:r>
              <a:rPr lang="it-IT" sz="1600" b="1" i="0" baseline="0">
                <a:effectLst/>
              </a:rPr>
              <a:t>R^2</a:t>
            </a:r>
          </a:p>
          <a:p>
            <a:pPr>
              <a:defRPr/>
            </a:pPr>
            <a:r>
              <a:rPr lang="it-IT" sz="1600" b="0" i="0" baseline="0">
                <a:effectLst/>
              </a:rPr>
              <a:t>(TS</a:t>
            </a:r>
            <a:r>
              <a:rPr lang="it-IT" sz="1400" b="0" i="0" baseline="0">
                <a:effectLst/>
              </a:rPr>
              <a:t>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metric=4)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query_type1!$A$1</c:f>
              <c:strCache>
                <c:ptCount val="1"/>
                <c:pt idx="0">
                  <c:v>P(page_template | metric=4)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query_type1!$A$2:$A$10</c:f>
              <c:numCache>
                <c:formatCode>General</c:formatCode>
                <c:ptCount val="9"/>
                <c:pt idx="0">
                  <c:v>3.9199999999999999E-2</c:v>
                </c:pt>
                <c:pt idx="1">
                  <c:v>1.6299999999999999E-2</c:v>
                </c:pt>
                <c:pt idx="2">
                  <c:v>1.5699999999999999E-2</c:v>
                </c:pt>
                <c:pt idx="3">
                  <c:v>9.1499999999999998E-2</c:v>
                </c:pt>
                <c:pt idx="4">
                  <c:v>0.40989999999999999</c:v>
                </c:pt>
                <c:pt idx="5">
                  <c:v>5.2299999999999999E-2</c:v>
                </c:pt>
                <c:pt idx="6">
                  <c:v>8.9700000000000002E-2</c:v>
                </c:pt>
                <c:pt idx="7">
                  <c:v>9.9400000000000002E-2</c:v>
                </c:pt>
                <c:pt idx="8">
                  <c:v>0.186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B3-4204-9C5A-225119D83B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  <c:majorUnit val="0.2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query_type1!$B$1</c:f>
              <c:strCache>
                <c:ptCount val="1"/>
                <c:pt idx="0">
                  <c:v>P(page_template | metric=3)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query_type1!$B$2:$B$10</c:f>
              <c:numCache>
                <c:formatCode>General</c:formatCode>
                <c:ptCount val="9"/>
                <c:pt idx="0">
                  <c:v>3.5299999999999998E-2</c:v>
                </c:pt>
                <c:pt idx="1">
                  <c:v>3.0200000000000001E-2</c:v>
                </c:pt>
                <c:pt idx="2">
                  <c:v>1.4999999999999999E-2</c:v>
                </c:pt>
                <c:pt idx="3">
                  <c:v>4.1799999999999997E-2</c:v>
                </c:pt>
                <c:pt idx="4">
                  <c:v>8.5999999999999993E-2</c:v>
                </c:pt>
                <c:pt idx="5">
                  <c:v>8.7300000000000003E-2</c:v>
                </c:pt>
                <c:pt idx="6">
                  <c:v>6.2600000000000003E-2</c:v>
                </c:pt>
                <c:pt idx="7">
                  <c:v>0.41560000000000002</c:v>
                </c:pt>
                <c:pt idx="8">
                  <c:v>0.2261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C8-4832-AB5C-C16031C4AC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query_type1!$C$1</c:f>
              <c:strCache>
                <c:ptCount val="1"/>
                <c:pt idx="0">
                  <c:v>P(page_template | metric=2)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val>
            <c:numRef>
              <c:f>query_type1!$C$2:$C$10</c:f>
              <c:numCache>
                <c:formatCode>General</c:formatCode>
                <c:ptCount val="9"/>
                <c:pt idx="0">
                  <c:v>5.2200000000000003E-2</c:v>
                </c:pt>
                <c:pt idx="1">
                  <c:v>3.1300000000000001E-2</c:v>
                </c:pt>
                <c:pt idx="2">
                  <c:v>1.6500000000000001E-2</c:v>
                </c:pt>
                <c:pt idx="3">
                  <c:v>4.24E-2</c:v>
                </c:pt>
                <c:pt idx="4">
                  <c:v>2.2200000000000001E-2</c:v>
                </c:pt>
                <c:pt idx="5">
                  <c:v>5.4399999999999997E-2</c:v>
                </c:pt>
                <c:pt idx="6">
                  <c:v>5.74E-2</c:v>
                </c:pt>
                <c:pt idx="7">
                  <c:v>0.33750000000000002</c:v>
                </c:pt>
                <c:pt idx="8">
                  <c:v>0.3861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B5-4ECD-9AE6-D118C94EBF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page_ungrouped_multim=1)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query_type2!$A$1</c:f>
              <c:strCache>
                <c:ptCount val="1"/>
                <c:pt idx="0">
                  <c:v>P(page_template | page_ungrouped_multim=1)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query_type2!$A$2:$A$10</c:f>
              <c:numCache>
                <c:formatCode>General</c:formatCode>
                <c:ptCount val="9"/>
                <c:pt idx="0">
                  <c:v>4.6199999999999998E-2</c:v>
                </c:pt>
                <c:pt idx="1">
                  <c:v>7.6E-3</c:v>
                </c:pt>
                <c:pt idx="2">
                  <c:v>1.2699999999999999E-2</c:v>
                </c:pt>
                <c:pt idx="3">
                  <c:v>8.7999999999999995E-2</c:v>
                </c:pt>
                <c:pt idx="4">
                  <c:v>0.47499999999999998</c:v>
                </c:pt>
                <c:pt idx="5">
                  <c:v>4.4499999999999998E-2</c:v>
                </c:pt>
                <c:pt idx="6">
                  <c:v>8.3000000000000004E-2</c:v>
                </c:pt>
                <c:pt idx="7">
                  <c:v>6.6299999999999998E-2</c:v>
                </c:pt>
                <c:pt idx="8">
                  <c:v>0.17680000000000001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18-416C-9E99-0C72C8325B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7</b:Tag>
    <b:SourceType>InternetSite</b:SourceType>
    <b:Guid>{8255238B-C4D4-4D14-90CD-0747D6EE99E4}</b:Guid>
    <b:URL>https://pgmpy.org/param_estimator/bayesian_est.html</b:URL>
    <b:RefOrder>5</b:RefOrder>
  </b:Source>
  <b:Source>
    <b:Tag>8</b:Tag>
    <b:SourceType>InternetSite</b:SourceType>
    <b:Guid>{2F13ACC6-13CF-4650-BBBA-81F5F3804F73}</b:Guid>
    <b:URL>https://artint.info/3e/html/ArtInt3e.Ch9.S5.html</b:URL>
    <b:RefOrder>8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3442C5D-332D-4FAE-86F6-0ECCE99C46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7138</TotalTime>
  <Pages>34</Pages>
  <Words>7617</Words>
  <Characters>43417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55</cp:revision>
  <dcterms:created xsi:type="dcterms:W3CDTF">2023-11-17T17:43:00Z</dcterms:created>
  <dcterms:modified xsi:type="dcterms:W3CDTF">2023-12-05T17:30:00Z</dcterms:modified>
</cp:coreProperties>
</file>